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E9" w:rsidRPr="000B7509" w:rsidRDefault="003F0DE9" w:rsidP="003F0DE9">
      <w:pPr>
        <w:shd w:val="clear" w:color="auto" w:fill="FFFFFF"/>
        <w:spacing w:line="270" w:lineRule="atLeast"/>
        <w:jc w:val="center"/>
        <w:rPr>
          <w:rFonts w:eastAsia="Times New Roman" w:cs="Times New Roman"/>
          <w:color w:val="000000"/>
          <w:sz w:val="28"/>
          <w:szCs w:val="28"/>
          <w:lang w:val="uk-UA" w:eastAsia="uk-UA"/>
        </w:rPr>
      </w:pPr>
      <w:r w:rsidRPr="000B7509">
        <w:rPr>
          <w:rFonts w:eastAsia="Times New Roman" w:cs="Times New Roman"/>
          <w:b/>
          <w:bCs/>
          <w:color w:val="000000"/>
          <w:sz w:val="28"/>
          <w:szCs w:val="28"/>
          <w:bdr w:val="none" w:sz="0" w:space="0" w:color="auto" w:frame="1"/>
          <w:lang w:val="uk-UA" w:eastAsia="uk-UA"/>
        </w:rPr>
        <w:t>Український інститут національної пам’яті</w:t>
      </w:r>
    </w:p>
    <w:p w:rsidR="00E767C4" w:rsidRDefault="003F0DE9" w:rsidP="003F0DE9">
      <w:pPr>
        <w:shd w:val="clear" w:color="auto" w:fill="FFFFFF"/>
        <w:spacing w:line="270" w:lineRule="atLeast"/>
        <w:jc w:val="center"/>
        <w:outlineLvl w:val="1"/>
        <w:rPr>
          <w:rFonts w:eastAsia="Times New Roman" w:cs="Times New Roman"/>
          <w:b/>
          <w:bCs/>
          <w:color w:val="000000"/>
          <w:sz w:val="28"/>
          <w:szCs w:val="28"/>
          <w:bdr w:val="none" w:sz="0" w:space="0" w:color="auto" w:frame="1"/>
          <w:lang w:val="uk-UA" w:eastAsia="uk-UA"/>
        </w:rPr>
      </w:pPr>
      <w:r w:rsidRPr="000B7509">
        <w:rPr>
          <w:rFonts w:eastAsia="Times New Roman" w:cs="Times New Roman"/>
          <w:b/>
          <w:bCs/>
          <w:color w:val="000000"/>
          <w:sz w:val="28"/>
          <w:szCs w:val="28"/>
          <w:bdr w:val="none" w:sz="0" w:space="0" w:color="auto" w:frame="1"/>
          <w:lang w:val="uk-UA" w:eastAsia="uk-UA"/>
        </w:rPr>
        <w:t xml:space="preserve">МЕТОДИЧНІ </w:t>
      </w:r>
      <w:r w:rsidR="002901A6" w:rsidRPr="000B7509">
        <w:rPr>
          <w:rFonts w:eastAsia="Times New Roman" w:cs="Times New Roman"/>
          <w:b/>
          <w:bCs/>
          <w:color w:val="000000"/>
          <w:sz w:val="28"/>
          <w:szCs w:val="28"/>
          <w:bdr w:val="none" w:sz="0" w:space="0" w:color="auto" w:frame="1"/>
          <w:lang w:val="uk-UA" w:eastAsia="uk-UA"/>
        </w:rPr>
        <w:t>РЕКОМЕНДАЦІЇ</w:t>
      </w:r>
      <w:r w:rsidRPr="000B7509">
        <w:rPr>
          <w:rFonts w:eastAsia="Times New Roman" w:cs="Times New Roman"/>
          <w:b/>
          <w:bCs/>
          <w:color w:val="000000"/>
          <w:sz w:val="28"/>
          <w:szCs w:val="28"/>
          <w:bdr w:val="none" w:sz="0" w:space="0" w:color="auto" w:frame="1"/>
          <w:lang w:val="uk-UA" w:eastAsia="uk-UA"/>
        </w:rPr>
        <w:br/>
        <w:t xml:space="preserve">до відзначення у загальноосвітніх навчальних закладах </w:t>
      </w:r>
    </w:p>
    <w:p w:rsidR="003F0DE9" w:rsidRPr="000B7509" w:rsidRDefault="003F0DE9" w:rsidP="003F0DE9">
      <w:pPr>
        <w:shd w:val="clear" w:color="auto" w:fill="FFFFFF"/>
        <w:spacing w:line="270" w:lineRule="atLeast"/>
        <w:jc w:val="center"/>
        <w:outlineLvl w:val="1"/>
        <w:rPr>
          <w:rFonts w:eastAsia="Times New Roman" w:cs="Times New Roman"/>
          <w:b/>
          <w:bCs/>
          <w:color w:val="000000"/>
          <w:sz w:val="28"/>
          <w:szCs w:val="28"/>
          <w:lang w:val="uk-UA" w:eastAsia="uk-UA"/>
        </w:rPr>
      </w:pPr>
      <w:r w:rsidRPr="000B7509">
        <w:rPr>
          <w:rFonts w:eastAsia="Times New Roman" w:cs="Times New Roman"/>
          <w:b/>
          <w:bCs/>
          <w:color w:val="000000"/>
          <w:sz w:val="28"/>
          <w:szCs w:val="28"/>
          <w:bdr w:val="none" w:sz="0" w:space="0" w:color="auto" w:frame="1"/>
          <w:lang w:val="uk-UA" w:eastAsia="uk-UA"/>
        </w:rPr>
        <w:t>70-ї річниці</w:t>
      </w:r>
      <w:r w:rsidR="002E2533" w:rsidRPr="000B7509">
        <w:rPr>
          <w:rFonts w:eastAsia="Times New Roman" w:cs="Times New Roman"/>
          <w:b/>
          <w:bCs/>
          <w:color w:val="000000"/>
          <w:sz w:val="28"/>
          <w:szCs w:val="28"/>
          <w:bdr w:val="none" w:sz="0" w:space="0" w:color="auto" w:frame="1"/>
          <w:lang w:val="uk-UA" w:eastAsia="uk-UA"/>
        </w:rPr>
        <w:t xml:space="preserve"> завершення Другої світової війни</w:t>
      </w:r>
    </w:p>
    <w:p w:rsidR="003F0DE9" w:rsidRPr="00E767C4" w:rsidRDefault="002E2533" w:rsidP="00E767C4">
      <w:pPr>
        <w:shd w:val="clear" w:color="auto" w:fill="FFFFFF"/>
        <w:spacing w:line="270" w:lineRule="atLeast"/>
        <w:ind w:left="-284" w:right="-284"/>
        <w:jc w:val="both"/>
        <w:rPr>
          <w:rFonts w:eastAsia="Times New Roman" w:cs="Times New Roman"/>
          <w:color w:val="000000"/>
          <w:spacing w:val="-10"/>
          <w:sz w:val="28"/>
          <w:szCs w:val="28"/>
          <w:lang w:val="uk-UA" w:eastAsia="uk-UA"/>
        </w:rPr>
      </w:pPr>
      <w:r w:rsidRPr="00E767C4">
        <w:rPr>
          <w:rFonts w:eastAsia="Times New Roman" w:cs="Times New Roman"/>
          <w:i/>
          <w:iCs/>
          <w:color w:val="000000"/>
          <w:spacing w:val="-10"/>
          <w:sz w:val="28"/>
          <w:szCs w:val="28"/>
          <w:bdr w:val="none" w:sz="0" w:space="0" w:color="auto" w:frame="1"/>
          <w:lang w:val="uk-UA" w:eastAsia="uk-UA"/>
        </w:rPr>
        <w:t>Вступ.</w:t>
      </w:r>
    </w:p>
    <w:p w:rsidR="003F0DE9" w:rsidRPr="00E767C4" w:rsidRDefault="002E2533" w:rsidP="00E767C4">
      <w:pPr>
        <w:shd w:val="clear" w:color="auto" w:fill="FFFFFF"/>
        <w:spacing w:line="270" w:lineRule="atLeast"/>
        <w:ind w:left="-284" w:right="-284"/>
        <w:jc w:val="both"/>
        <w:rPr>
          <w:rFonts w:eastAsia="Times New Roman" w:cs="Times New Roman"/>
          <w:color w:val="000000"/>
          <w:spacing w:val="-10"/>
          <w:sz w:val="28"/>
          <w:szCs w:val="28"/>
          <w:lang w:val="uk-UA" w:eastAsia="uk-UA"/>
        </w:rPr>
      </w:pPr>
      <w:r w:rsidRPr="00E767C4">
        <w:rPr>
          <w:rFonts w:eastAsia="Times New Roman" w:cs="Times New Roman"/>
          <w:i/>
          <w:iCs/>
          <w:color w:val="000000"/>
          <w:spacing w:val="-10"/>
          <w:sz w:val="28"/>
          <w:szCs w:val="28"/>
          <w:bdr w:val="none" w:sz="0" w:space="0" w:color="auto" w:frame="1"/>
          <w:lang w:val="uk-UA" w:eastAsia="uk-UA"/>
        </w:rPr>
        <w:t>Історична довідка.</w:t>
      </w:r>
    </w:p>
    <w:p w:rsidR="00C24121" w:rsidRPr="00E767C4" w:rsidRDefault="003F0DE9"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sidRPr="00E767C4">
        <w:rPr>
          <w:rFonts w:eastAsia="Times New Roman" w:cs="Times New Roman"/>
          <w:i/>
          <w:iCs/>
          <w:color w:val="000000"/>
          <w:spacing w:val="-10"/>
          <w:sz w:val="28"/>
          <w:szCs w:val="28"/>
          <w:bdr w:val="none" w:sz="0" w:space="0" w:color="auto" w:frame="1"/>
          <w:lang w:val="uk-UA" w:eastAsia="uk-UA"/>
        </w:rPr>
        <w:t>Мета проведення заходів у загальноосвітніх  і професійн</w:t>
      </w:r>
      <w:r w:rsidR="00C24121" w:rsidRPr="00E767C4">
        <w:rPr>
          <w:rFonts w:eastAsia="Times New Roman" w:cs="Times New Roman"/>
          <w:i/>
          <w:iCs/>
          <w:color w:val="000000"/>
          <w:spacing w:val="-10"/>
          <w:sz w:val="28"/>
          <w:szCs w:val="28"/>
          <w:bdr w:val="none" w:sz="0" w:space="0" w:color="auto" w:frame="1"/>
          <w:lang w:val="uk-UA" w:eastAsia="uk-UA"/>
        </w:rPr>
        <w:t>о-технічних навчальних закладах.</w:t>
      </w:r>
    </w:p>
    <w:p w:rsidR="003F0DE9" w:rsidRPr="00E767C4" w:rsidRDefault="003F0DE9" w:rsidP="00E767C4">
      <w:pPr>
        <w:shd w:val="clear" w:color="auto" w:fill="FFFFFF"/>
        <w:spacing w:line="270" w:lineRule="atLeast"/>
        <w:ind w:left="-284" w:right="-284"/>
        <w:jc w:val="both"/>
        <w:rPr>
          <w:rFonts w:eastAsia="Times New Roman" w:cs="Times New Roman"/>
          <w:color w:val="000000"/>
          <w:spacing w:val="-10"/>
          <w:sz w:val="28"/>
          <w:szCs w:val="28"/>
          <w:lang w:val="uk-UA" w:eastAsia="uk-UA"/>
        </w:rPr>
      </w:pPr>
      <w:r w:rsidRPr="00E767C4">
        <w:rPr>
          <w:rFonts w:eastAsia="Times New Roman" w:cs="Times New Roman"/>
          <w:i/>
          <w:iCs/>
          <w:color w:val="000000"/>
          <w:spacing w:val="-10"/>
          <w:sz w:val="28"/>
          <w:szCs w:val="28"/>
          <w:bdr w:val="none" w:sz="0" w:space="0" w:color="auto" w:frame="1"/>
          <w:lang w:val="uk-UA" w:eastAsia="uk-UA"/>
        </w:rPr>
        <w:t>Рекомендації щодо форми, місця</w:t>
      </w:r>
      <w:r w:rsidR="002E2533" w:rsidRPr="00E767C4">
        <w:rPr>
          <w:rFonts w:eastAsia="Times New Roman" w:cs="Times New Roman"/>
          <w:i/>
          <w:iCs/>
          <w:color w:val="000000"/>
          <w:spacing w:val="-10"/>
          <w:sz w:val="28"/>
          <w:szCs w:val="28"/>
          <w:bdr w:val="none" w:sz="0" w:space="0" w:color="auto" w:frame="1"/>
          <w:lang w:val="uk-UA" w:eastAsia="uk-UA"/>
        </w:rPr>
        <w:t>, методів і прийомів проведення.</w:t>
      </w:r>
    </w:p>
    <w:p w:rsidR="003F0DE9" w:rsidRPr="00E767C4" w:rsidRDefault="002E2533" w:rsidP="00E767C4">
      <w:pPr>
        <w:shd w:val="clear" w:color="auto" w:fill="FFFFFF"/>
        <w:spacing w:line="270" w:lineRule="atLeast"/>
        <w:ind w:left="-284" w:right="-284"/>
        <w:jc w:val="both"/>
        <w:rPr>
          <w:rFonts w:eastAsia="Times New Roman" w:cs="Times New Roman"/>
          <w:color w:val="000000"/>
          <w:spacing w:val="-10"/>
          <w:sz w:val="28"/>
          <w:szCs w:val="28"/>
          <w:lang w:val="uk-UA" w:eastAsia="uk-UA"/>
        </w:rPr>
      </w:pPr>
      <w:r w:rsidRPr="00E767C4">
        <w:rPr>
          <w:rFonts w:eastAsia="Times New Roman" w:cs="Times New Roman"/>
          <w:i/>
          <w:iCs/>
          <w:color w:val="000000"/>
          <w:spacing w:val="-10"/>
          <w:sz w:val="28"/>
          <w:szCs w:val="28"/>
          <w:bdr w:val="none" w:sz="0" w:space="0" w:color="auto" w:frame="1"/>
          <w:lang w:val="uk-UA" w:eastAsia="uk-UA"/>
        </w:rPr>
        <w:t>Орієнтовна тематика заходів.</w:t>
      </w:r>
    </w:p>
    <w:p w:rsidR="002E2533" w:rsidRPr="00E767C4" w:rsidRDefault="003F0DE9"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sidRPr="00E767C4">
        <w:rPr>
          <w:rFonts w:eastAsia="Times New Roman" w:cs="Times New Roman"/>
          <w:i/>
          <w:iCs/>
          <w:color w:val="000000"/>
          <w:spacing w:val="-10"/>
          <w:sz w:val="28"/>
          <w:szCs w:val="28"/>
          <w:bdr w:val="none" w:sz="0" w:space="0" w:color="auto" w:frame="1"/>
          <w:lang w:val="uk-UA" w:eastAsia="uk-UA"/>
        </w:rPr>
        <w:t>Перелік художніх і документальних фільмів, пр</w:t>
      </w:r>
      <w:r w:rsidR="002E2533" w:rsidRPr="00E767C4">
        <w:rPr>
          <w:rFonts w:eastAsia="Times New Roman" w:cs="Times New Roman"/>
          <w:i/>
          <w:iCs/>
          <w:color w:val="000000"/>
          <w:spacing w:val="-10"/>
          <w:sz w:val="28"/>
          <w:szCs w:val="28"/>
          <w:bdr w:val="none" w:sz="0" w:space="0" w:color="auto" w:frame="1"/>
          <w:lang w:val="uk-UA" w:eastAsia="uk-UA"/>
        </w:rPr>
        <w:t>исвячених подіям Другої світової війни.</w:t>
      </w:r>
    </w:p>
    <w:p w:rsidR="002E2533" w:rsidRPr="00E767C4" w:rsidRDefault="003F0DE9"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sidRPr="00E767C4">
        <w:rPr>
          <w:rFonts w:eastAsia="Times New Roman" w:cs="Times New Roman"/>
          <w:i/>
          <w:iCs/>
          <w:color w:val="000000"/>
          <w:spacing w:val="-10"/>
          <w:sz w:val="28"/>
          <w:szCs w:val="28"/>
          <w:bdr w:val="none" w:sz="0" w:space="0" w:color="auto" w:frame="1"/>
          <w:lang w:val="uk-UA" w:eastAsia="uk-UA"/>
        </w:rPr>
        <w:t>Творчість українських письменників і поетів, яка ро</w:t>
      </w:r>
      <w:r w:rsidR="002E2533" w:rsidRPr="00E767C4">
        <w:rPr>
          <w:rFonts w:eastAsia="Times New Roman" w:cs="Times New Roman"/>
          <w:i/>
          <w:iCs/>
          <w:color w:val="000000"/>
          <w:spacing w:val="-10"/>
          <w:sz w:val="28"/>
          <w:szCs w:val="28"/>
          <w:bdr w:val="none" w:sz="0" w:space="0" w:color="auto" w:frame="1"/>
          <w:lang w:val="uk-UA" w:eastAsia="uk-UA"/>
        </w:rPr>
        <w:t>зкриває події та наслідки війни.</w:t>
      </w:r>
    </w:p>
    <w:p w:rsidR="002E2533" w:rsidRPr="00E767C4" w:rsidRDefault="003F0DE9"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sidRPr="00E767C4">
        <w:rPr>
          <w:rFonts w:eastAsia="Times New Roman" w:cs="Times New Roman"/>
          <w:i/>
          <w:iCs/>
          <w:color w:val="000000"/>
          <w:spacing w:val="-10"/>
          <w:sz w:val="28"/>
          <w:szCs w:val="28"/>
          <w:bdr w:val="none" w:sz="0" w:space="0" w:color="auto" w:frame="1"/>
          <w:lang w:val="uk-UA" w:eastAsia="uk-UA"/>
        </w:rPr>
        <w:t>Добірка українських пісень про мужність, патріо</w:t>
      </w:r>
      <w:r w:rsidR="002E2533" w:rsidRPr="00E767C4">
        <w:rPr>
          <w:rFonts w:eastAsia="Times New Roman" w:cs="Times New Roman"/>
          <w:i/>
          <w:iCs/>
          <w:color w:val="000000"/>
          <w:spacing w:val="-10"/>
          <w:sz w:val="28"/>
          <w:szCs w:val="28"/>
          <w:bdr w:val="none" w:sz="0" w:space="0" w:color="auto" w:frame="1"/>
          <w:lang w:val="uk-UA" w:eastAsia="uk-UA"/>
        </w:rPr>
        <w:t>тизм українців і трагедію війни.</w:t>
      </w:r>
    </w:p>
    <w:p w:rsidR="00E767C4" w:rsidRPr="009228CB" w:rsidRDefault="002E2533"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sidRPr="00E767C4">
        <w:rPr>
          <w:rFonts w:eastAsia="Times New Roman" w:cs="Times New Roman"/>
          <w:i/>
          <w:iCs/>
          <w:color w:val="000000"/>
          <w:spacing w:val="-10"/>
          <w:sz w:val="28"/>
          <w:szCs w:val="28"/>
          <w:bdr w:val="none" w:sz="0" w:space="0" w:color="auto" w:frame="1"/>
          <w:lang w:val="uk-UA" w:eastAsia="uk-UA"/>
        </w:rPr>
        <w:t>Корисні інтернет-посилання</w:t>
      </w:r>
      <w:r w:rsidR="009228CB">
        <w:rPr>
          <w:rFonts w:eastAsia="Times New Roman" w:cs="Times New Roman"/>
          <w:i/>
          <w:iCs/>
          <w:color w:val="000000"/>
          <w:spacing w:val="-10"/>
          <w:sz w:val="28"/>
          <w:szCs w:val="28"/>
          <w:bdr w:val="none" w:sz="0" w:space="0" w:color="auto" w:frame="1"/>
          <w:lang w:val="uk-UA" w:eastAsia="uk-UA"/>
        </w:rPr>
        <w:t>.</w:t>
      </w:r>
    </w:p>
    <w:p w:rsidR="003F0DE9" w:rsidRPr="00E767C4" w:rsidRDefault="00AC6F10" w:rsidP="00E767C4">
      <w:pPr>
        <w:shd w:val="clear" w:color="auto" w:fill="FFFFFF"/>
        <w:spacing w:line="270" w:lineRule="atLeast"/>
        <w:ind w:left="-284" w:right="-284"/>
        <w:jc w:val="both"/>
        <w:rPr>
          <w:rFonts w:eastAsia="Times New Roman" w:cs="Times New Roman"/>
          <w:i/>
          <w:iCs/>
          <w:color w:val="000000"/>
          <w:spacing w:val="-10"/>
          <w:sz w:val="28"/>
          <w:szCs w:val="28"/>
          <w:bdr w:val="none" w:sz="0" w:space="0" w:color="auto" w:frame="1"/>
          <w:lang w:val="uk-UA" w:eastAsia="uk-UA"/>
        </w:rPr>
      </w:pPr>
      <w:r>
        <w:rPr>
          <w:rFonts w:eastAsia="Times New Roman" w:cs="Times New Roman"/>
          <w:i/>
          <w:iCs/>
          <w:color w:val="000000"/>
          <w:spacing w:val="-10"/>
          <w:sz w:val="28"/>
          <w:szCs w:val="28"/>
          <w:bdr w:val="none" w:sz="0" w:space="0" w:color="auto" w:frame="1"/>
          <w:lang w:val="uk-UA" w:eastAsia="uk-UA"/>
        </w:rPr>
        <w:t xml:space="preserve">Символіка, яку рекомендовано до використання у заходах. </w:t>
      </w:r>
    </w:p>
    <w:p w:rsidR="002E2533" w:rsidRPr="000B7509" w:rsidRDefault="002E2533" w:rsidP="00251151">
      <w:pPr>
        <w:shd w:val="clear" w:color="auto" w:fill="FFFFFF"/>
        <w:spacing w:line="270" w:lineRule="atLeast"/>
        <w:ind w:left="-567" w:right="-284"/>
        <w:jc w:val="both"/>
        <w:rPr>
          <w:rFonts w:eastAsia="Times New Roman" w:cs="Times New Roman"/>
          <w:color w:val="000000"/>
          <w:sz w:val="28"/>
          <w:szCs w:val="28"/>
          <w:lang w:val="uk-UA" w:eastAsia="uk-UA"/>
        </w:rPr>
      </w:pPr>
    </w:p>
    <w:p w:rsidR="003F0DE9" w:rsidRPr="00BC1DC5" w:rsidRDefault="003F0DE9" w:rsidP="00251151">
      <w:pPr>
        <w:shd w:val="clear" w:color="auto" w:fill="FFFFFF"/>
        <w:ind w:left="-567" w:right="-284"/>
        <w:rPr>
          <w:rFonts w:eastAsia="Times New Roman" w:cs="Times New Roman"/>
          <w:b/>
          <w:bCs/>
          <w:i/>
          <w:iCs/>
          <w:color w:val="000000"/>
          <w:sz w:val="28"/>
          <w:szCs w:val="28"/>
          <w:bdr w:val="none" w:sz="0" w:space="0" w:color="auto" w:frame="1"/>
          <w:lang w:val="uk-UA" w:eastAsia="uk-UA"/>
        </w:rPr>
      </w:pPr>
      <w:r w:rsidRPr="000B7509">
        <w:rPr>
          <w:rFonts w:eastAsia="Times New Roman" w:cs="Times New Roman"/>
          <w:b/>
          <w:bCs/>
          <w:i/>
          <w:iCs/>
          <w:color w:val="000000"/>
          <w:sz w:val="28"/>
          <w:szCs w:val="28"/>
          <w:bdr w:val="none" w:sz="0" w:space="0" w:color="auto" w:frame="1"/>
          <w:lang w:val="uk-UA" w:eastAsia="uk-UA"/>
        </w:rPr>
        <w:t>Вступ</w:t>
      </w:r>
    </w:p>
    <w:p w:rsidR="00B17A32" w:rsidRPr="00374659" w:rsidRDefault="00320210" w:rsidP="00B94EA5">
      <w:pPr>
        <w:shd w:val="clear" w:color="auto" w:fill="FFFFFF"/>
        <w:ind w:left="-567" w:right="-284" w:firstLine="567"/>
        <w:jc w:val="both"/>
        <w:rPr>
          <w:rFonts w:eastAsia="Times New Roman" w:cs="Times New Roman"/>
          <w:bCs/>
          <w:iCs/>
          <w:color w:val="000000"/>
          <w:spacing w:val="-6"/>
          <w:sz w:val="28"/>
          <w:szCs w:val="28"/>
          <w:bdr w:val="none" w:sz="0" w:space="0" w:color="auto" w:frame="1"/>
          <w:lang w:val="uk-UA" w:eastAsia="uk-UA"/>
        </w:rPr>
      </w:pPr>
      <w:r w:rsidRPr="00374659">
        <w:rPr>
          <w:rFonts w:eastAsia="Times New Roman" w:cs="Times New Roman"/>
          <w:bCs/>
          <w:iCs/>
          <w:color w:val="000000"/>
          <w:spacing w:val="-6"/>
          <w:sz w:val="28"/>
          <w:szCs w:val="28"/>
          <w:bdr w:val="none" w:sz="0" w:space="0" w:color="auto" w:frame="1"/>
          <w:lang w:val="uk-UA" w:eastAsia="uk-UA"/>
        </w:rPr>
        <w:t xml:space="preserve">2 вересня 1945 року після 6 років </w:t>
      </w:r>
      <w:r w:rsidR="00B94EA5" w:rsidRPr="00374659">
        <w:rPr>
          <w:rFonts w:eastAsia="Times New Roman" w:cs="Times New Roman"/>
          <w:bCs/>
          <w:iCs/>
          <w:color w:val="000000"/>
          <w:spacing w:val="-6"/>
          <w:sz w:val="28"/>
          <w:szCs w:val="28"/>
          <w:bdr w:val="none" w:sz="0" w:space="0" w:color="auto" w:frame="1"/>
          <w:lang w:val="uk-UA" w:eastAsia="uk-UA"/>
        </w:rPr>
        <w:t>запеклих боїв</w:t>
      </w:r>
      <w:r w:rsidR="00A24305" w:rsidRPr="00374659">
        <w:rPr>
          <w:rFonts w:eastAsia="Times New Roman" w:cs="Times New Roman"/>
          <w:bCs/>
          <w:iCs/>
          <w:color w:val="000000"/>
          <w:spacing w:val="-6"/>
          <w:sz w:val="28"/>
          <w:szCs w:val="28"/>
          <w:bdr w:val="none" w:sz="0" w:space="0" w:color="auto" w:frame="1"/>
          <w:lang w:val="uk-UA" w:eastAsia="uk-UA"/>
        </w:rPr>
        <w:t>, які від травня 1945 року перемістилися з Європи на Далекий Схід, офіційно закінчилася Друга світова війна</w:t>
      </w:r>
      <w:r w:rsidR="00B17A32" w:rsidRPr="00374659">
        <w:rPr>
          <w:rFonts w:eastAsia="Times New Roman" w:cs="Times New Roman"/>
          <w:bCs/>
          <w:iCs/>
          <w:color w:val="000000"/>
          <w:spacing w:val="-6"/>
          <w:sz w:val="28"/>
          <w:szCs w:val="28"/>
          <w:bdr w:val="none" w:sz="0" w:space="0" w:color="auto" w:frame="1"/>
          <w:lang w:val="uk-UA" w:eastAsia="uk-UA"/>
        </w:rPr>
        <w:t xml:space="preserve"> – підписано Акт капітуляції Японії.</w:t>
      </w:r>
    </w:p>
    <w:p w:rsidR="00792E04" w:rsidRPr="00374659" w:rsidRDefault="00C52B9A" w:rsidP="00B94EA5">
      <w:pPr>
        <w:shd w:val="clear" w:color="auto" w:fill="FFFFFF"/>
        <w:ind w:left="-567" w:right="-284" w:firstLine="567"/>
        <w:jc w:val="both"/>
        <w:rPr>
          <w:rFonts w:eastAsia="Times New Roman" w:cs="Times New Roman"/>
          <w:bCs/>
          <w:iCs/>
          <w:color w:val="000000"/>
          <w:spacing w:val="-6"/>
          <w:sz w:val="28"/>
          <w:szCs w:val="28"/>
          <w:bdr w:val="none" w:sz="0" w:space="0" w:color="auto" w:frame="1"/>
          <w:lang w:val="uk-UA" w:eastAsia="uk-UA"/>
        </w:rPr>
      </w:pPr>
      <w:r w:rsidRPr="00374659">
        <w:rPr>
          <w:rFonts w:eastAsia="Times New Roman" w:cs="Times New Roman"/>
          <w:bCs/>
          <w:iCs/>
          <w:color w:val="000000"/>
          <w:spacing w:val="-6"/>
          <w:sz w:val="28"/>
          <w:szCs w:val="28"/>
          <w:bdr w:val="none" w:sz="0" w:space="0" w:color="auto" w:frame="1"/>
          <w:lang w:val="uk-UA" w:eastAsia="uk-UA"/>
        </w:rPr>
        <w:t>Ця</w:t>
      </w:r>
      <w:r w:rsidR="00200E17" w:rsidRPr="00374659">
        <w:rPr>
          <w:rFonts w:eastAsia="Times New Roman" w:cs="Times New Roman"/>
          <w:bCs/>
          <w:iCs/>
          <w:color w:val="000000"/>
          <w:spacing w:val="-6"/>
          <w:sz w:val="28"/>
          <w:szCs w:val="28"/>
          <w:bdr w:val="none" w:sz="0" w:space="0" w:color="auto" w:frame="1"/>
          <w:lang w:val="uk-UA" w:eastAsia="uk-UA"/>
        </w:rPr>
        <w:t xml:space="preserve"> дат</w:t>
      </w:r>
      <w:r w:rsidRPr="00374659">
        <w:rPr>
          <w:rFonts w:eastAsia="Times New Roman" w:cs="Times New Roman"/>
          <w:bCs/>
          <w:iCs/>
          <w:color w:val="000000"/>
          <w:spacing w:val="-6"/>
          <w:sz w:val="28"/>
          <w:szCs w:val="28"/>
          <w:bdr w:val="none" w:sz="0" w:space="0" w:color="auto" w:frame="1"/>
          <w:lang w:val="uk-UA" w:eastAsia="uk-UA"/>
        </w:rPr>
        <w:t>а</w:t>
      </w:r>
      <w:r w:rsidR="00200E17" w:rsidRPr="00374659">
        <w:rPr>
          <w:rFonts w:eastAsia="Times New Roman" w:cs="Times New Roman"/>
          <w:bCs/>
          <w:iCs/>
          <w:color w:val="000000"/>
          <w:spacing w:val="-6"/>
          <w:sz w:val="28"/>
          <w:szCs w:val="28"/>
          <w:bdr w:val="none" w:sz="0" w:space="0" w:color="auto" w:frame="1"/>
          <w:lang w:val="uk-UA" w:eastAsia="uk-UA"/>
        </w:rPr>
        <w:t xml:space="preserve"> </w:t>
      </w:r>
      <w:r w:rsidR="00B17A32" w:rsidRPr="00374659">
        <w:rPr>
          <w:rFonts w:eastAsia="Times New Roman" w:cs="Times New Roman"/>
          <w:bCs/>
          <w:iCs/>
          <w:color w:val="000000"/>
          <w:spacing w:val="-6"/>
          <w:sz w:val="28"/>
          <w:szCs w:val="28"/>
          <w:bdr w:val="none" w:sz="0" w:space="0" w:color="auto" w:frame="1"/>
          <w:lang w:val="uk-UA" w:eastAsia="uk-UA"/>
        </w:rPr>
        <w:t>дає</w:t>
      </w:r>
      <w:r w:rsidR="00200E17" w:rsidRPr="00374659">
        <w:rPr>
          <w:rFonts w:eastAsia="Times New Roman" w:cs="Times New Roman"/>
          <w:bCs/>
          <w:iCs/>
          <w:color w:val="000000"/>
          <w:spacing w:val="-6"/>
          <w:sz w:val="28"/>
          <w:szCs w:val="28"/>
          <w:bdr w:val="none" w:sz="0" w:space="0" w:color="auto" w:frame="1"/>
          <w:lang w:val="uk-UA" w:eastAsia="uk-UA"/>
        </w:rPr>
        <w:t xml:space="preserve"> можливіст</w:t>
      </w:r>
      <w:r w:rsidR="00B17A32" w:rsidRPr="00374659">
        <w:rPr>
          <w:rFonts w:eastAsia="Times New Roman" w:cs="Times New Roman"/>
          <w:bCs/>
          <w:iCs/>
          <w:color w:val="000000"/>
          <w:spacing w:val="-6"/>
          <w:sz w:val="28"/>
          <w:szCs w:val="28"/>
          <w:bdr w:val="none" w:sz="0" w:space="0" w:color="auto" w:frame="1"/>
          <w:lang w:val="uk-UA" w:eastAsia="uk-UA"/>
        </w:rPr>
        <w:t>ь</w:t>
      </w:r>
      <w:r w:rsidR="00200E17" w:rsidRPr="00374659">
        <w:rPr>
          <w:rFonts w:eastAsia="Times New Roman" w:cs="Times New Roman"/>
          <w:bCs/>
          <w:iCs/>
          <w:color w:val="000000"/>
          <w:spacing w:val="-6"/>
          <w:sz w:val="28"/>
          <w:szCs w:val="28"/>
          <w:bdr w:val="none" w:sz="0" w:space="0" w:color="auto" w:frame="1"/>
          <w:lang w:val="uk-UA" w:eastAsia="uk-UA"/>
        </w:rPr>
        <w:t xml:space="preserve"> оцінити внесок Українського народу в </w:t>
      </w:r>
      <w:r w:rsidR="0014311E" w:rsidRPr="00374659">
        <w:rPr>
          <w:rFonts w:eastAsia="Times New Roman" w:cs="Times New Roman"/>
          <w:bCs/>
          <w:iCs/>
          <w:color w:val="000000"/>
          <w:spacing w:val="-6"/>
          <w:sz w:val="28"/>
          <w:szCs w:val="28"/>
          <w:bdr w:val="none" w:sz="0" w:space="0" w:color="auto" w:frame="1"/>
          <w:lang w:val="uk-UA" w:eastAsia="uk-UA"/>
        </w:rPr>
        <w:t xml:space="preserve">її </w:t>
      </w:r>
      <w:r w:rsidR="00200E17" w:rsidRPr="00374659">
        <w:rPr>
          <w:rFonts w:eastAsia="Times New Roman" w:cs="Times New Roman"/>
          <w:bCs/>
          <w:iCs/>
          <w:color w:val="000000"/>
          <w:spacing w:val="-6"/>
          <w:sz w:val="28"/>
          <w:szCs w:val="28"/>
          <w:bdr w:val="none" w:sz="0" w:space="0" w:color="auto" w:frame="1"/>
          <w:lang w:val="uk-UA" w:eastAsia="uk-UA"/>
        </w:rPr>
        <w:t xml:space="preserve">перебіг </w:t>
      </w:r>
      <w:r w:rsidR="0014311E" w:rsidRPr="00374659">
        <w:rPr>
          <w:rFonts w:eastAsia="Times New Roman" w:cs="Times New Roman"/>
          <w:bCs/>
          <w:iCs/>
          <w:color w:val="000000"/>
          <w:spacing w:val="-6"/>
          <w:sz w:val="28"/>
          <w:szCs w:val="28"/>
          <w:bdr w:val="none" w:sz="0" w:space="0" w:color="auto" w:frame="1"/>
          <w:lang w:val="uk-UA" w:eastAsia="uk-UA"/>
        </w:rPr>
        <w:t>і</w:t>
      </w:r>
      <w:r w:rsidR="00200E17" w:rsidRPr="00374659">
        <w:rPr>
          <w:rFonts w:eastAsia="Times New Roman" w:cs="Times New Roman"/>
          <w:bCs/>
          <w:iCs/>
          <w:color w:val="000000"/>
          <w:spacing w:val="-6"/>
          <w:sz w:val="28"/>
          <w:szCs w:val="28"/>
          <w:bdr w:val="none" w:sz="0" w:space="0" w:color="auto" w:frame="1"/>
          <w:lang w:val="uk-UA" w:eastAsia="uk-UA"/>
        </w:rPr>
        <w:t xml:space="preserve"> завершення</w:t>
      </w:r>
      <w:r w:rsidR="00B17A32" w:rsidRPr="00374659">
        <w:rPr>
          <w:rFonts w:eastAsia="Times New Roman" w:cs="Times New Roman"/>
          <w:bCs/>
          <w:iCs/>
          <w:color w:val="000000"/>
          <w:spacing w:val="-6"/>
          <w:sz w:val="28"/>
          <w:szCs w:val="28"/>
          <w:bdr w:val="none" w:sz="0" w:space="0" w:color="auto" w:frame="1"/>
          <w:lang w:val="uk-UA" w:eastAsia="uk-UA"/>
        </w:rPr>
        <w:t xml:space="preserve"> війни</w:t>
      </w:r>
      <w:r w:rsidR="00200E17" w:rsidRPr="00374659">
        <w:rPr>
          <w:rFonts w:eastAsia="Times New Roman" w:cs="Times New Roman"/>
          <w:bCs/>
          <w:iCs/>
          <w:color w:val="000000"/>
          <w:spacing w:val="-6"/>
          <w:sz w:val="28"/>
          <w:szCs w:val="28"/>
          <w:bdr w:val="none" w:sz="0" w:space="0" w:color="auto" w:frame="1"/>
          <w:lang w:val="uk-UA" w:eastAsia="uk-UA"/>
        </w:rPr>
        <w:t xml:space="preserve">, підсумувати </w:t>
      </w:r>
      <w:r w:rsidR="00B17A32" w:rsidRPr="00374659">
        <w:rPr>
          <w:rFonts w:eastAsia="Times New Roman" w:cs="Times New Roman"/>
          <w:bCs/>
          <w:iCs/>
          <w:color w:val="000000"/>
          <w:spacing w:val="-6"/>
          <w:sz w:val="28"/>
          <w:szCs w:val="28"/>
          <w:bdr w:val="none" w:sz="0" w:space="0" w:color="auto" w:frame="1"/>
          <w:lang w:val="uk-UA" w:eastAsia="uk-UA"/>
        </w:rPr>
        <w:t xml:space="preserve">її </w:t>
      </w:r>
      <w:r w:rsidR="0014311E" w:rsidRPr="00374659">
        <w:rPr>
          <w:rFonts w:eastAsia="Times New Roman" w:cs="Times New Roman"/>
          <w:bCs/>
          <w:iCs/>
          <w:spacing w:val="-6"/>
          <w:sz w:val="28"/>
          <w:szCs w:val="28"/>
          <w:bdr w:val="none" w:sz="0" w:space="0" w:color="auto" w:frame="1"/>
          <w:lang w:val="uk-UA" w:eastAsia="uk-UA"/>
        </w:rPr>
        <w:t>масштабні спустошливі</w:t>
      </w:r>
      <w:r w:rsidR="00200E17" w:rsidRPr="00374659">
        <w:rPr>
          <w:rFonts w:eastAsia="Times New Roman" w:cs="Times New Roman"/>
          <w:bCs/>
          <w:iCs/>
          <w:color w:val="000000"/>
          <w:spacing w:val="-6"/>
          <w:sz w:val="28"/>
          <w:szCs w:val="28"/>
          <w:bdr w:val="none" w:sz="0" w:space="0" w:color="auto" w:frame="1"/>
          <w:lang w:val="uk-UA" w:eastAsia="uk-UA"/>
        </w:rPr>
        <w:t xml:space="preserve"> наслідки</w:t>
      </w:r>
      <w:r w:rsidR="0014311E" w:rsidRPr="00374659">
        <w:rPr>
          <w:rFonts w:eastAsia="Times New Roman" w:cs="Times New Roman"/>
          <w:bCs/>
          <w:iCs/>
          <w:color w:val="000000"/>
          <w:spacing w:val="-6"/>
          <w:sz w:val="28"/>
          <w:szCs w:val="28"/>
          <w:bdr w:val="none" w:sz="0" w:space="0" w:color="auto" w:frame="1"/>
          <w:lang w:val="uk-UA" w:eastAsia="uk-UA"/>
        </w:rPr>
        <w:t xml:space="preserve"> для України, а також винести життєво важливі уроки для</w:t>
      </w:r>
      <w:r w:rsidR="00B17A32" w:rsidRPr="00374659">
        <w:rPr>
          <w:rFonts w:eastAsia="Times New Roman" w:cs="Times New Roman"/>
          <w:bCs/>
          <w:iCs/>
          <w:color w:val="000000"/>
          <w:spacing w:val="-6"/>
          <w:sz w:val="28"/>
          <w:szCs w:val="28"/>
          <w:bdr w:val="none" w:sz="0" w:space="0" w:color="auto" w:frame="1"/>
          <w:lang w:val="uk-UA" w:eastAsia="uk-UA"/>
        </w:rPr>
        <w:t xml:space="preserve"> нашої</w:t>
      </w:r>
      <w:r w:rsidR="0014311E" w:rsidRPr="00374659">
        <w:rPr>
          <w:rFonts w:eastAsia="Times New Roman" w:cs="Times New Roman"/>
          <w:bCs/>
          <w:iCs/>
          <w:color w:val="000000"/>
          <w:spacing w:val="-6"/>
          <w:sz w:val="28"/>
          <w:szCs w:val="28"/>
          <w:bdr w:val="none" w:sz="0" w:space="0" w:color="auto" w:frame="1"/>
          <w:lang w:val="uk-UA" w:eastAsia="uk-UA"/>
        </w:rPr>
        <w:t xml:space="preserve"> держави</w:t>
      </w:r>
      <w:r w:rsidR="00B17A32" w:rsidRPr="00374659">
        <w:rPr>
          <w:rFonts w:eastAsia="Times New Roman" w:cs="Times New Roman"/>
          <w:bCs/>
          <w:iCs/>
          <w:color w:val="000000"/>
          <w:spacing w:val="-6"/>
          <w:sz w:val="28"/>
          <w:szCs w:val="28"/>
          <w:bdr w:val="none" w:sz="0" w:space="0" w:color="auto" w:frame="1"/>
          <w:lang w:val="uk-UA" w:eastAsia="uk-UA"/>
        </w:rPr>
        <w:t xml:space="preserve"> сьогодні</w:t>
      </w:r>
      <w:r w:rsidR="0014311E" w:rsidRPr="00374659">
        <w:rPr>
          <w:rFonts w:eastAsia="Times New Roman" w:cs="Times New Roman"/>
          <w:bCs/>
          <w:iCs/>
          <w:color w:val="000000"/>
          <w:spacing w:val="-6"/>
          <w:sz w:val="28"/>
          <w:szCs w:val="28"/>
          <w:bdr w:val="none" w:sz="0" w:space="0" w:color="auto" w:frame="1"/>
          <w:lang w:val="uk-UA" w:eastAsia="uk-UA"/>
        </w:rPr>
        <w:t>.</w:t>
      </w:r>
    </w:p>
    <w:p w:rsidR="0014311E" w:rsidRPr="00374659" w:rsidRDefault="00B17A32" w:rsidP="0014311E">
      <w:pPr>
        <w:shd w:val="clear" w:color="auto" w:fill="FFFFFF"/>
        <w:ind w:left="-567" w:right="-284" w:firstLine="567"/>
        <w:jc w:val="both"/>
        <w:rPr>
          <w:rFonts w:eastAsia="Times New Roman" w:cs="Times New Roman"/>
          <w:b/>
          <w:bCs/>
          <w:i/>
          <w:iCs/>
          <w:color w:val="000000"/>
          <w:spacing w:val="-6"/>
          <w:sz w:val="28"/>
          <w:szCs w:val="28"/>
          <w:bdr w:val="none" w:sz="0" w:space="0" w:color="auto" w:frame="1"/>
          <w:lang w:val="uk-UA" w:eastAsia="uk-UA"/>
        </w:rPr>
      </w:pPr>
      <w:r w:rsidRPr="00374659">
        <w:rPr>
          <w:rFonts w:cs="Times New Roman"/>
          <w:spacing w:val="-6"/>
          <w:sz w:val="28"/>
          <w:szCs w:val="28"/>
          <w:shd w:val="clear" w:color="auto" w:fill="FFFFFF"/>
          <w:lang w:val="uk-UA"/>
        </w:rPr>
        <w:t>З</w:t>
      </w:r>
      <w:r w:rsidR="0014311E" w:rsidRPr="00374659">
        <w:rPr>
          <w:rFonts w:cs="Times New Roman"/>
          <w:spacing w:val="-6"/>
          <w:sz w:val="28"/>
          <w:szCs w:val="28"/>
          <w:shd w:val="clear" w:color="auto" w:fill="FFFFFF"/>
          <w:lang w:val="uk-UA"/>
        </w:rPr>
        <w:t xml:space="preserve"> метою гідного вшанування подвигу Укра</w:t>
      </w:r>
      <w:r w:rsidRPr="00374659">
        <w:rPr>
          <w:rFonts w:cs="Times New Roman"/>
          <w:spacing w:val="-6"/>
          <w:sz w:val="28"/>
          <w:szCs w:val="28"/>
          <w:shd w:val="clear" w:color="auto" w:fill="FFFFFF"/>
          <w:lang w:val="uk-UA"/>
        </w:rPr>
        <w:t>їнського народу, його визначної</w:t>
      </w:r>
      <w:r w:rsidR="0014311E" w:rsidRPr="00374659">
        <w:rPr>
          <w:rFonts w:cs="Times New Roman"/>
          <w:spacing w:val="-6"/>
          <w:sz w:val="28"/>
          <w:szCs w:val="28"/>
          <w:shd w:val="clear" w:color="auto" w:fill="FFFFFF"/>
          <w:lang w:val="uk-UA"/>
        </w:rPr>
        <w:t xml:space="preserve"> </w:t>
      </w:r>
      <w:r w:rsidRPr="00374659">
        <w:rPr>
          <w:rFonts w:cs="Times New Roman"/>
          <w:spacing w:val="-6"/>
          <w:sz w:val="28"/>
          <w:szCs w:val="28"/>
          <w:shd w:val="clear" w:color="auto" w:fill="FFFFFF"/>
          <w:lang w:val="uk-UA"/>
        </w:rPr>
        <w:t>ролі</w:t>
      </w:r>
      <w:r w:rsidR="0014311E" w:rsidRPr="00374659">
        <w:rPr>
          <w:rFonts w:cs="Times New Roman"/>
          <w:spacing w:val="-6"/>
          <w:sz w:val="28"/>
          <w:szCs w:val="28"/>
          <w:shd w:val="clear" w:color="auto" w:fill="FFFFFF"/>
          <w:lang w:val="uk-UA"/>
        </w:rPr>
        <w:t xml:space="preserve"> у перемо</w:t>
      </w:r>
      <w:r w:rsidRPr="00374659">
        <w:rPr>
          <w:rFonts w:cs="Times New Roman"/>
          <w:spacing w:val="-6"/>
          <w:sz w:val="28"/>
          <w:szCs w:val="28"/>
          <w:shd w:val="clear" w:color="auto" w:fill="FFFFFF"/>
          <w:lang w:val="uk-UA"/>
        </w:rPr>
        <w:t>зі</w:t>
      </w:r>
      <w:r w:rsidR="0014311E" w:rsidRPr="00374659">
        <w:rPr>
          <w:rFonts w:cs="Times New Roman"/>
          <w:spacing w:val="-6"/>
          <w:sz w:val="28"/>
          <w:szCs w:val="28"/>
          <w:shd w:val="clear" w:color="auto" w:fill="FFFFFF"/>
          <w:lang w:val="uk-UA"/>
        </w:rPr>
        <w:t xml:space="preserve"> Об’єднаних Націй у Другій світовій війні, висловлення поваги всім борцям проти нацизму, увічнення пам’яті про загиблих воїнів, жертв війни, воєнних злочинів, депортацій та злочинів проти людяності, скоєних у роки війни, консолідації суспільства навколо ідеї захисту України, ц</w:t>
      </w:r>
      <w:r w:rsidR="0014311E" w:rsidRPr="00374659">
        <w:rPr>
          <w:rFonts w:eastAsia="Times New Roman" w:cs="Times New Roman"/>
          <w:bCs/>
          <w:iCs/>
          <w:color w:val="000000"/>
          <w:spacing w:val="-6"/>
          <w:sz w:val="28"/>
          <w:szCs w:val="28"/>
          <w:bdr w:val="none" w:sz="0" w:space="0" w:color="auto" w:frame="1"/>
          <w:lang w:val="uk-UA" w:eastAsia="uk-UA"/>
        </w:rPr>
        <w:t xml:space="preserve">ього року Україна на державному рівні 2 вересня відзначає 70 років від дня завершення Другої світової війни (Указ Президента України від 24 березня 2015 року </w:t>
      </w:r>
      <w:r w:rsidR="00A1544F">
        <w:rPr>
          <w:rFonts w:cs="Times New Roman"/>
          <w:spacing w:val="-6"/>
          <w:sz w:val="28"/>
          <w:szCs w:val="28"/>
          <w:shd w:val="clear" w:color="auto" w:fill="FFFFFF"/>
          <w:lang w:val="uk-UA"/>
        </w:rPr>
        <w:t xml:space="preserve">№169 </w:t>
      </w:r>
      <w:r w:rsidR="0014311E" w:rsidRPr="00374659">
        <w:rPr>
          <w:rFonts w:cs="Times New Roman"/>
          <w:spacing w:val="-6"/>
          <w:sz w:val="28"/>
          <w:szCs w:val="28"/>
          <w:shd w:val="clear" w:color="auto" w:fill="FFFFFF"/>
          <w:lang w:val="uk-UA"/>
        </w:rPr>
        <w:t xml:space="preserve">“Про заходи з відзначення </w:t>
      </w:r>
      <w:r w:rsidR="00D33020">
        <w:rPr>
          <w:rFonts w:cs="Times New Roman"/>
          <w:spacing w:val="-6"/>
          <w:sz w:val="28"/>
          <w:szCs w:val="28"/>
          <w:shd w:val="clear" w:color="auto" w:fill="FFFFFF"/>
          <w:lang w:val="uk-UA"/>
        </w:rPr>
        <w:t xml:space="preserve">у </w:t>
      </w:r>
      <w:r w:rsidR="0014311E" w:rsidRPr="00374659">
        <w:rPr>
          <w:rFonts w:cs="Times New Roman"/>
          <w:spacing w:val="-6"/>
          <w:sz w:val="28"/>
          <w:szCs w:val="28"/>
          <w:shd w:val="clear" w:color="auto" w:fill="FFFFFF"/>
          <w:lang w:val="uk-UA"/>
        </w:rPr>
        <w:t>2015 році 70-ї річниці Перемоги над нацизмом та 70-ї річниці заверше</w:t>
      </w:r>
      <w:r w:rsidR="00D33020">
        <w:rPr>
          <w:rFonts w:cs="Times New Roman"/>
          <w:spacing w:val="-6"/>
          <w:sz w:val="28"/>
          <w:szCs w:val="28"/>
          <w:shd w:val="clear" w:color="auto" w:fill="FFFFFF"/>
          <w:lang w:val="uk-UA"/>
        </w:rPr>
        <w:t>ння Другої світової війни”</w:t>
      </w:r>
      <w:r w:rsidR="0014311E" w:rsidRPr="00374659">
        <w:rPr>
          <w:rFonts w:cs="Times New Roman"/>
          <w:spacing w:val="-6"/>
          <w:sz w:val="28"/>
          <w:szCs w:val="28"/>
          <w:shd w:val="clear" w:color="auto" w:fill="FFFFFF"/>
          <w:lang w:val="uk-UA"/>
        </w:rPr>
        <w:t xml:space="preserve">; </w:t>
      </w:r>
      <w:r w:rsidR="0014311E" w:rsidRPr="00374659">
        <w:rPr>
          <w:rFonts w:eastAsia="Times New Roman" w:cs="Times New Roman"/>
          <w:bCs/>
          <w:iCs/>
          <w:color w:val="000000"/>
          <w:spacing w:val="-6"/>
          <w:sz w:val="28"/>
          <w:szCs w:val="28"/>
          <w:bdr w:val="none" w:sz="0" w:space="0" w:color="auto" w:frame="1"/>
          <w:lang w:val="uk-UA" w:eastAsia="uk-UA"/>
        </w:rPr>
        <w:t>Постанова Верховної Ради України від 11 лютого 2015 року №184-VІІІ “Про відзначення пам’ятних дат і ювілеїв у 2015 році”). Відповідно до постанови, у середніх і вищих навчальних закладах освіти повинні пройти відповідні заходи, присвячені відзначенню річниці цієї події.</w:t>
      </w:r>
    </w:p>
    <w:p w:rsidR="002E2533" w:rsidRPr="00374659" w:rsidRDefault="002E2533" w:rsidP="00251151">
      <w:pPr>
        <w:shd w:val="clear" w:color="auto" w:fill="FFFFFF"/>
        <w:ind w:left="-567" w:right="-284"/>
        <w:jc w:val="both"/>
        <w:rPr>
          <w:rFonts w:eastAsia="Times New Roman" w:cs="Times New Roman"/>
          <w:b/>
          <w:bCs/>
          <w:i/>
          <w:iCs/>
          <w:color w:val="000000"/>
          <w:spacing w:val="-6"/>
          <w:sz w:val="28"/>
          <w:szCs w:val="28"/>
          <w:bdr w:val="none" w:sz="0" w:space="0" w:color="auto" w:frame="1"/>
          <w:lang w:val="uk-UA" w:eastAsia="uk-UA"/>
        </w:rPr>
      </w:pPr>
    </w:p>
    <w:p w:rsidR="003F0DE9" w:rsidRPr="00374659" w:rsidRDefault="003F0DE9" w:rsidP="00251151">
      <w:pPr>
        <w:shd w:val="clear" w:color="auto" w:fill="FFFFFF"/>
        <w:ind w:left="-567" w:right="-284"/>
        <w:rPr>
          <w:rFonts w:eastAsia="Times New Roman" w:cs="Times New Roman"/>
          <w:b/>
          <w:bCs/>
          <w:i/>
          <w:iCs/>
          <w:color w:val="000000"/>
          <w:spacing w:val="-6"/>
          <w:sz w:val="28"/>
          <w:szCs w:val="28"/>
          <w:bdr w:val="none" w:sz="0" w:space="0" w:color="auto" w:frame="1"/>
          <w:lang w:val="uk-UA" w:eastAsia="uk-UA"/>
        </w:rPr>
      </w:pPr>
      <w:r w:rsidRPr="00374659">
        <w:rPr>
          <w:rFonts w:eastAsia="Times New Roman" w:cs="Times New Roman"/>
          <w:b/>
          <w:bCs/>
          <w:i/>
          <w:iCs/>
          <w:color w:val="000000"/>
          <w:spacing w:val="-6"/>
          <w:sz w:val="28"/>
          <w:szCs w:val="28"/>
          <w:bdr w:val="none" w:sz="0" w:space="0" w:color="auto" w:frame="1"/>
          <w:lang w:val="uk-UA" w:eastAsia="uk-UA"/>
        </w:rPr>
        <w:t>Історична довідка</w:t>
      </w:r>
    </w:p>
    <w:p w:rsidR="00D82776" w:rsidRPr="00A1544F" w:rsidRDefault="00D82776" w:rsidP="00251151">
      <w:pPr>
        <w:shd w:val="clear" w:color="auto" w:fill="FFFFFF"/>
        <w:ind w:left="-567" w:right="-284" w:firstLine="567"/>
        <w:jc w:val="both"/>
        <w:rPr>
          <w:rFonts w:cs="Times New Roman"/>
          <w:color w:val="000000"/>
          <w:spacing w:val="-10"/>
          <w:sz w:val="28"/>
          <w:szCs w:val="28"/>
          <w:lang w:val="uk-UA"/>
        </w:rPr>
      </w:pPr>
      <w:r w:rsidRPr="00A1544F">
        <w:rPr>
          <w:rFonts w:cs="Times New Roman"/>
          <w:color w:val="000000"/>
          <w:spacing w:val="-10"/>
          <w:sz w:val="28"/>
          <w:szCs w:val="28"/>
          <w:lang w:val="uk-UA"/>
        </w:rPr>
        <w:t xml:space="preserve">У період Другої світової війни </w:t>
      </w:r>
      <w:r w:rsidR="005B7111" w:rsidRPr="00A1544F">
        <w:rPr>
          <w:rFonts w:cs="Times New Roman"/>
          <w:color w:val="000000"/>
          <w:spacing w:val="-10"/>
          <w:sz w:val="28"/>
          <w:szCs w:val="28"/>
          <w:lang w:val="uk-UA"/>
        </w:rPr>
        <w:t xml:space="preserve">Український народ </w:t>
      </w:r>
      <w:r w:rsidRPr="00A1544F">
        <w:rPr>
          <w:rFonts w:cs="Times New Roman"/>
          <w:color w:val="000000"/>
          <w:spacing w:val="-10"/>
          <w:sz w:val="28"/>
          <w:szCs w:val="28"/>
          <w:lang w:val="uk-UA"/>
        </w:rPr>
        <w:t xml:space="preserve">зазнав </w:t>
      </w:r>
      <w:r w:rsidR="00E55B08" w:rsidRPr="00A1544F">
        <w:rPr>
          <w:rFonts w:cs="Times New Roman"/>
          <w:color w:val="000000"/>
          <w:spacing w:val="-10"/>
          <w:sz w:val="28"/>
          <w:szCs w:val="28"/>
          <w:lang w:val="uk-UA"/>
        </w:rPr>
        <w:t>великих</w:t>
      </w:r>
      <w:r w:rsidR="00F553AC" w:rsidRPr="00A1544F">
        <w:rPr>
          <w:rFonts w:cs="Times New Roman"/>
          <w:color w:val="000000"/>
          <w:spacing w:val="-10"/>
          <w:sz w:val="28"/>
          <w:szCs w:val="28"/>
          <w:lang w:val="uk-UA"/>
        </w:rPr>
        <w:t xml:space="preserve"> втрат від воєнних дій, </w:t>
      </w:r>
      <w:r w:rsidRPr="00A1544F">
        <w:rPr>
          <w:rFonts w:cs="Times New Roman"/>
          <w:color w:val="000000"/>
          <w:spacing w:val="-10"/>
          <w:sz w:val="28"/>
          <w:szCs w:val="28"/>
          <w:lang w:val="uk-UA"/>
        </w:rPr>
        <w:t>окупаційного режиму нацистської Німеччини</w:t>
      </w:r>
      <w:r w:rsidR="00F553AC" w:rsidRPr="00A1544F">
        <w:rPr>
          <w:rFonts w:cs="Times New Roman"/>
          <w:color w:val="000000"/>
          <w:spacing w:val="-10"/>
          <w:sz w:val="28"/>
          <w:szCs w:val="28"/>
          <w:lang w:val="uk-UA"/>
        </w:rPr>
        <w:t xml:space="preserve"> та</w:t>
      </w:r>
      <w:r w:rsidR="00243713" w:rsidRPr="00A1544F">
        <w:rPr>
          <w:rFonts w:cs="Times New Roman"/>
          <w:color w:val="000000"/>
          <w:spacing w:val="-10"/>
          <w:sz w:val="28"/>
          <w:szCs w:val="28"/>
          <w:lang w:val="uk-UA"/>
        </w:rPr>
        <w:t xml:space="preserve"> </w:t>
      </w:r>
      <w:r w:rsidR="00BC1DC5" w:rsidRPr="00A1544F">
        <w:rPr>
          <w:rFonts w:cs="Times New Roman"/>
          <w:color w:val="000000"/>
          <w:spacing w:val="-10"/>
          <w:sz w:val="28"/>
          <w:szCs w:val="28"/>
          <w:lang w:val="uk-UA"/>
        </w:rPr>
        <w:t>комуністичного тоталітарного режиму</w:t>
      </w:r>
      <w:r w:rsidR="00BF48DC" w:rsidRPr="00A1544F">
        <w:rPr>
          <w:rFonts w:cs="Times New Roman"/>
          <w:color w:val="000000"/>
          <w:spacing w:val="-10"/>
          <w:sz w:val="28"/>
          <w:szCs w:val="28"/>
          <w:lang w:val="uk-UA"/>
        </w:rPr>
        <w:t>.</w:t>
      </w:r>
      <w:r w:rsidR="00243713" w:rsidRPr="00A1544F">
        <w:rPr>
          <w:rFonts w:cs="Times New Roman"/>
          <w:color w:val="000000"/>
          <w:spacing w:val="-10"/>
          <w:sz w:val="28"/>
          <w:szCs w:val="28"/>
          <w:lang w:val="uk-UA"/>
        </w:rPr>
        <w:t xml:space="preserve"> </w:t>
      </w:r>
      <w:r w:rsidR="007F7DD5" w:rsidRPr="00A1544F">
        <w:rPr>
          <w:rFonts w:cs="Times New Roman"/>
          <w:color w:val="000000"/>
          <w:spacing w:val="-10"/>
          <w:sz w:val="28"/>
          <w:szCs w:val="28"/>
          <w:lang w:val="uk-UA"/>
        </w:rPr>
        <w:t xml:space="preserve"> </w:t>
      </w:r>
    </w:p>
    <w:p w:rsidR="001B34EE" w:rsidRPr="00374659" w:rsidRDefault="00DF4274" w:rsidP="008F1DC3">
      <w:pPr>
        <w:shd w:val="clear" w:color="auto" w:fill="FFFFFF"/>
        <w:spacing w:line="270" w:lineRule="atLeast"/>
        <w:ind w:left="-567" w:right="-285" w:firstLine="567"/>
        <w:contextualSpacing/>
        <w:jc w:val="both"/>
        <w:rPr>
          <w:rFonts w:cs="Times New Roman"/>
          <w:color w:val="000000"/>
          <w:spacing w:val="-6"/>
          <w:sz w:val="28"/>
          <w:szCs w:val="28"/>
          <w:lang w:val="uk-UA"/>
        </w:rPr>
      </w:pPr>
      <w:r w:rsidRPr="00374659">
        <w:rPr>
          <w:rFonts w:cs="Times New Roman"/>
          <w:color w:val="000000"/>
          <w:spacing w:val="-6"/>
          <w:sz w:val="28"/>
          <w:szCs w:val="28"/>
          <w:lang w:val="uk-UA"/>
        </w:rPr>
        <w:t xml:space="preserve">Напередодні війни </w:t>
      </w:r>
      <w:r w:rsidRPr="00374659">
        <w:rPr>
          <w:rFonts w:cs="Times New Roman"/>
          <w:color w:val="000000"/>
          <w:spacing w:val="-6"/>
          <w:sz w:val="28"/>
          <w:szCs w:val="28"/>
        </w:rPr>
        <w:t>“</w:t>
      </w:r>
      <w:r w:rsidR="005B7111" w:rsidRPr="00374659">
        <w:rPr>
          <w:rFonts w:cs="Times New Roman"/>
          <w:color w:val="000000"/>
          <w:spacing w:val="-6"/>
          <w:sz w:val="28"/>
          <w:szCs w:val="28"/>
          <w:lang w:val="uk-UA"/>
        </w:rPr>
        <w:t>українське питання</w:t>
      </w:r>
      <w:r w:rsidRPr="00374659">
        <w:rPr>
          <w:rFonts w:cs="Times New Roman"/>
          <w:color w:val="000000"/>
          <w:spacing w:val="-6"/>
          <w:sz w:val="28"/>
          <w:szCs w:val="28"/>
        </w:rPr>
        <w:t>”</w:t>
      </w:r>
      <w:r w:rsidR="005B7111" w:rsidRPr="00374659">
        <w:rPr>
          <w:rFonts w:cs="Times New Roman"/>
          <w:color w:val="000000"/>
          <w:spacing w:val="-6"/>
          <w:sz w:val="28"/>
          <w:szCs w:val="28"/>
          <w:lang w:val="uk-UA"/>
        </w:rPr>
        <w:t xml:space="preserve"> було роз</w:t>
      </w:r>
      <w:r w:rsidR="005B7111" w:rsidRPr="00374659">
        <w:rPr>
          <w:rFonts w:cs="Times New Roman"/>
          <w:color w:val="000000"/>
          <w:spacing w:val="-6"/>
          <w:sz w:val="28"/>
          <w:szCs w:val="28"/>
          <w:lang w:val="uk-UA"/>
        </w:rPr>
        <w:softHyphen/>
        <w:t>мінною картою в руках європейських держав.</w:t>
      </w:r>
      <w:r w:rsidR="002A11C5">
        <w:rPr>
          <w:rFonts w:cs="Times New Roman"/>
          <w:color w:val="000000"/>
          <w:spacing w:val="-6"/>
          <w:sz w:val="28"/>
          <w:szCs w:val="28"/>
          <w:lang w:val="uk-UA"/>
        </w:rPr>
        <w:t xml:space="preserve"> Українці на Закарпатті бу</w:t>
      </w:r>
      <w:r w:rsidR="001B34EE" w:rsidRPr="00374659">
        <w:rPr>
          <w:rFonts w:cs="Times New Roman"/>
          <w:color w:val="000000"/>
          <w:spacing w:val="-6"/>
          <w:sz w:val="28"/>
          <w:szCs w:val="28"/>
          <w:lang w:val="uk-UA"/>
        </w:rPr>
        <w:t xml:space="preserve">ли першим народом у міжвоєнній Європі, який не змирився з анексією, а </w:t>
      </w:r>
      <w:r w:rsidR="002A11C5">
        <w:rPr>
          <w:rFonts w:cs="Times New Roman"/>
          <w:color w:val="000000"/>
          <w:spacing w:val="-6"/>
          <w:sz w:val="28"/>
          <w:szCs w:val="28"/>
          <w:lang w:val="uk-UA"/>
        </w:rPr>
        <w:t xml:space="preserve">ще в березні 1939 р. </w:t>
      </w:r>
      <w:r w:rsidR="001B34EE" w:rsidRPr="00374659">
        <w:rPr>
          <w:rFonts w:cs="Times New Roman"/>
          <w:color w:val="000000"/>
          <w:spacing w:val="-6"/>
          <w:sz w:val="28"/>
          <w:szCs w:val="28"/>
          <w:lang w:val="uk-UA"/>
        </w:rPr>
        <w:t xml:space="preserve">зі зброєю в руках став на захист своєї свободи від агресії сусідніх держав. </w:t>
      </w:r>
      <w:r w:rsidR="005B7111" w:rsidRPr="00374659">
        <w:rPr>
          <w:rFonts w:cs="Times New Roman"/>
          <w:color w:val="000000"/>
          <w:spacing w:val="-6"/>
          <w:sz w:val="28"/>
          <w:szCs w:val="28"/>
          <w:lang w:val="uk-UA"/>
        </w:rPr>
        <w:t xml:space="preserve"> </w:t>
      </w:r>
    </w:p>
    <w:p w:rsidR="008F1DC3" w:rsidRPr="00374659" w:rsidRDefault="008F1DC3" w:rsidP="008F1DC3">
      <w:pPr>
        <w:shd w:val="clear" w:color="auto" w:fill="FFFFFF"/>
        <w:spacing w:line="270" w:lineRule="atLeast"/>
        <w:ind w:left="-567" w:right="-285" w:firstLine="567"/>
        <w:contextualSpacing/>
        <w:jc w:val="both"/>
        <w:rPr>
          <w:rFonts w:cs="Times New Roman"/>
          <w:color w:val="000000"/>
          <w:spacing w:val="-6"/>
          <w:sz w:val="28"/>
          <w:szCs w:val="28"/>
          <w:lang w:val="uk-UA"/>
        </w:rPr>
      </w:pPr>
      <w:r w:rsidRPr="00374659">
        <w:rPr>
          <w:rFonts w:eastAsia="Times New Roman" w:cs="Times New Roman"/>
          <w:color w:val="000000"/>
          <w:spacing w:val="-6"/>
          <w:sz w:val="28"/>
          <w:szCs w:val="21"/>
          <w:lang w:val="uk-UA" w:eastAsia="uk-UA"/>
        </w:rPr>
        <w:lastRenderedPageBreak/>
        <w:t>Війна для України почалася 1 вересня 1939 р. із нападу нацистської Німеччини на Польщу. Цього дня німецька військова авіація бомбардувала Львів та інші міста. Від 17 вересня учасником Другої світової війни разом із Німеччиною став Радянський Союз.</w:t>
      </w:r>
      <w:r w:rsidRPr="00374659">
        <w:rPr>
          <w:rFonts w:cs="Times New Roman"/>
          <w:color w:val="000000"/>
          <w:spacing w:val="-6"/>
          <w:sz w:val="28"/>
          <w:szCs w:val="28"/>
          <w:lang w:val="uk-UA"/>
        </w:rPr>
        <w:t xml:space="preserve"> </w:t>
      </w:r>
    </w:p>
    <w:p w:rsidR="008F1DC3" w:rsidRPr="00374659" w:rsidRDefault="008F1DC3" w:rsidP="008F1DC3">
      <w:pPr>
        <w:shd w:val="clear" w:color="auto" w:fill="FFFFFF"/>
        <w:spacing w:line="270" w:lineRule="atLeast"/>
        <w:ind w:left="-567" w:right="-285" w:firstLine="567"/>
        <w:contextualSpacing/>
        <w:jc w:val="both"/>
        <w:rPr>
          <w:rFonts w:cs="Times New Roman"/>
          <w:color w:val="000000"/>
          <w:spacing w:val="-6"/>
          <w:sz w:val="28"/>
          <w:szCs w:val="28"/>
          <w:lang w:val="uk-UA"/>
        </w:rPr>
      </w:pPr>
      <w:r w:rsidRPr="00374659">
        <w:rPr>
          <w:rFonts w:cs="Times New Roman"/>
          <w:color w:val="000000"/>
          <w:spacing w:val="-6"/>
          <w:sz w:val="28"/>
          <w:szCs w:val="28"/>
          <w:lang w:val="uk-UA"/>
        </w:rPr>
        <w:t>З</w:t>
      </w:r>
      <w:r w:rsidR="00BC1DC5" w:rsidRPr="00374659">
        <w:rPr>
          <w:rFonts w:cs="Times New Roman"/>
          <w:color w:val="000000"/>
          <w:spacing w:val="-6"/>
          <w:sz w:val="28"/>
          <w:szCs w:val="28"/>
          <w:lang w:val="uk-UA"/>
        </w:rPr>
        <w:t xml:space="preserve"> </w:t>
      </w:r>
      <w:r w:rsidR="004F716F" w:rsidRPr="00374659">
        <w:rPr>
          <w:rFonts w:cs="Times New Roman"/>
          <w:color w:val="000000"/>
          <w:spacing w:val="-6"/>
          <w:sz w:val="28"/>
          <w:szCs w:val="28"/>
          <w:lang w:val="uk-UA"/>
        </w:rPr>
        <w:t>осені</w:t>
      </w:r>
      <w:r w:rsidR="005B7111" w:rsidRPr="00374659">
        <w:rPr>
          <w:rFonts w:cs="Times New Roman"/>
          <w:color w:val="000000"/>
          <w:spacing w:val="-6"/>
          <w:sz w:val="28"/>
          <w:szCs w:val="28"/>
          <w:lang w:val="uk-UA"/>
        </w:rPr>
        <w:t xml:space="preserve"> 1939 р. 1</w:t>
      </w:r>
      <w:r w:rsidR="00E55B08" w:rsidRPr="00374659">
        <w:rPr>
          <w:rFonts w:cs="Times New Roman"/>
          <w:color w:val="000000"/>
          <w:spacing w:val="-6"/>
          <w:sz w:val="28"/>
          <w:szCs w:val="28"/>
          <w:lang w:val="uk-UA"/>
        </w:rPr>
        <w:t>20</w:t>
      </w:r>
      <w:r w:rsidR="005B7111" w:rsidRPr="00374659">
        <w:rPr>
          <w:rFonts w:cs="Times New Roman"/>
          <w:color w:val="000000"/>
          <w:spacing w:val="-6"/>
          <w:sz w:val="28"/>
          <w:szCs w:val="28"/>
          <w:lang w:val="uk-UA"/>
        </w:rPr>
        <w:t xml:space="preserve"> тис. українців </w:t>
      </w:r>
      <w:r w:rsidR="003943C0" w:rsidRPr="00374659">
        <w:rPr>
          <w:rFonts w:cs="Times New Roman"/>
          <w:color w:val="000000"/>
          <w:spacing w:val="-6"/>
          <w:sz w:val="28"/>
          <w:szCs w:val="28"/>
          <w:lang w:val="uk-UA"/>
        </w:rPr>
        <w:t>брали участь</w:t>
      </w:r>
      <w:r w:rsidR="005B7111" w:rsidRPr="00374659">
        <w:rPr>
          <w:rFonts w:cs="Times New Roman"/>
          <w:color w:val="000000"/>
          <w:spacing w:val="-6"/>
          <w:sz w:val="28"/>
          <w:szCs w:val="28"/>
          <w:lang w:val="uk-UA"/>
        </w:rPr>
        <w:t xml:space="preserve"> у двоб</w:t>
      </w:r>
      <w:r w:rsidR="003943C0" w:rsidRPr="00374659">
        <w:rPr>
          <w:rFonts w:cs="Times New Roman"/>
          <w:color w:val="000000"/>
          <w:spacing w:val="-6"/>
          <w:sz w:val="28"/>
          <w:szCs w:val="28"/>
          <w:lang w:val="uk-UA"/>
        </w:rPr>
        <w:t>ої з</w:t>
      </w:r>
      <w:r w:rsidR="005B7111" w:rsidRPr="00374659">
        <w:rPr>
          <w:rFonts w:cs="Times New Roman"/>
          <w:color w:val="000000"/>
          <w:spacing w:val="-6"/>
          <w:sz w:val="28"/>
          <w:szCs w:val="28"/>
          <w:lang w:val="uk-UA"/>
        </w:rPr>
        <w:t xml:space="preserve"> Вермах</w:t>
      </w:r>
      <w:r w:rsidR="003943C0" w:rsidRPr="00374659">
        <w:rPr>
          <w:rFonts w:cs="Times New Roman"/>
          <w:color w:val="000000"/>
          <w:spacing w:val="-6"/>
          <w:sz w:val="28"/>
          <w:szCs w:val="28"/>
          <w:lang w:val="uk-UA"/>
        </w:rPr>
        <w:t>том у складі Війська Польського</w:t>
      </w:r>
      <w:r w:rsidR="00D82776" w:rsidRPr="00374659">
        <w:rPr>
          <w:rFonts w:cs="Times New Roman"/>
          <w:color w:val="000000"/>
          <w:spacing w:val="-6"/>
          <w:sz w:val="28"/>
          <w:szCs w:val="28"/>
          <w:lang w:val="uk-UA"/>
        </w:rPr>
        <w:t>. С</w:t>
      </w:r>
      <w:r w:rsidR="005B7111" w:rsidRPr="00374659">
        <w:rPr>
          <w:rFonts w:cs="Times New Roman"/>
          <w:color w:val="000000"/>
          <w:spacing w:val="-6"/>
          <w:sz w:val="28"/>
          <w:szCs w:val="28"/>
          <w:lang w:val="uk-UA"/>
        </w:rPr>
        <w:t>отні тисяч українців взяли участь у вторгненні на тери</w:t>
      </w:r>
      <w:r w:rsidR="005B7111" w:rsidRPr="00374659">
        <w:rPr>
          <w:rFonts w:cs="Times New Roman"/>
          <w:color w:val="000000"/>
          <w:spacing w:val="-6"/>
          <w:sz w:val="28"/>
          <w:szCs w:val="28"/>
          <w:lang w:val="uk-UA"/>
        </w:rPr>
        <w:softHyphen/>
        <w:t xml:space="preserve">торію Другої Речі Посполитої </w:t>
      </w:r>
      <w:r w:rsidR="00193A75" w:rsidRPr="00374659">
        <w:rPr>
          <w:rFonts w:cs="Times New Roman"/>
          <w:color w:val="000000"/>
          <w:spacing w:val="-6"/>
          <w:sz w:val="28"/>
          <w:szCs w:val="28"/>
          <w:lang w:val="uk-UA"/>
        </w:rPr>
        <w:t>у</w:t>
      </w:r>
      <w:r w:rsidR="005B7111" w:rsidRPr="00374659">
        <w:rPr>
          <w:rFonts w:cs="Times New Roman"/>
          <w:color w:val="000000"/>
          <w:spacing w:val="-6"/>
          <w:sz w:val="28"/>
          <w:szCs w:val="28"/>
          <w:lang w:val="uk-UA"/>
        </w:rPr>
        <w:t xml:space="preserve"> складі Червоної Армії, у запеклих</w:t>
      </w:r>
      <w:r w:rsidR="001335F7" w:rsidRPr="00374659">
        <w:rPr>
          <w:rFonts w:cs="Times New Roman"/>
          <w:color w:val="000000"/>
          <w:spacing w:val="-6"/>
          <w:sz w:val="28"/>
          <w:szCs w:val="28"/>
          <w:lang w:val="uk-UA"/>
        </w:rPr>
        <w:t xml:space="preserve"> </w:t>
      </w:r>
      <w:r w:rsidR="005B7111" w:rsidRPr="00374659">
        <w:rPr>
          <w:rFonts w:cs="Times New Roman"/>
          <w:color w:val="000000"/>
          <w:spacing w:val="-6"/>
          <w:sz w:val="28"/>
          <w:szCs w:val="28"/>
          <w:lang w:val="uk-UA"/>
        </w:rPr>
        <w:t>битвах у Фінляндії та в захопленні Бессарабії і Північної Буко</w:t>
      </w:r>
      <w:r w:rsidR="005B7111" w:rsidRPr="00374659">
        <w:rPr>
          <w:rFonts w:cs="Times New Roman"/>
          <w:color w:val="000000"/>
          <w:spacing w:val="-6"/>
          <w:sz w:val="28"/>
          <w:szCs w:val="28"/>
          <w:lang w:val="uk-UA"/>
        </w:rPr>
        <w:softHyphen/>
        <w:t>вини.</w:t>
      </w:r>
      <w:r w:rsidR="001335F7" w:rsidRPr="00374659">
        <w:rPr>
          <w:rFonts w:cs="Times New Roman"/>
          <w:color w:val="000000"/>
          <w:spacing w:val="-6"/>
          <w:sz w:val="28"/>
          <w:szCs w:val="28"/>
          <w:lang w:val="uk-UA"/>
        </w:rPr>
        <w:t xml:space="preserve"> </w:t>
      </w:r>
      <w:r w:rsidR="005B7111" w:rsidRPr="00374659">
        <w:rPr>
          <w:rFonts w:cs="Times New Roman"/>
          <w:color w:val="000000"/>
          <w:spacing w:val="-6"/>
          <w:sz w:val="28"/>
          <w:szCs w:val="28"/>
          <w:lang w:val="uk-UA"/>
        </w:rPr>
        <w:t>Українці Волині, Галичини, Західного Полісся, Північної Буковини і Бессарабії в перші роки війни на власному досвіді</w:t>
      </w:r>
      <w:r w:rsidR="00D82776" w:rsidRPr="00374659">
        <w:rPr>
          <w:rFonts w:cs="Times New Roman"/>
          <w:color w:val="000000"/>
          <w:spacing w:val="-6"/>
          <w:sz w:val="28"/>
          <w:szCs w:val="28"/>
          <w:lang w:val="uk-UA"/>
        </w:rPr>
        <w:t xml:space="preserve"> </w:t>
      </w:r>
      <w:r w:rsidR="005B7111" w:rsidRPr="00374659">
        <w:rPr>
          <w:rFonts w:cs="Times New Roman"/>
          <w:color w:val="000000"/>
          <w:spacing w:val="-6"/>
          <w:sz w:val="28"/>
          <w:szCs w:val="28"/>
          <w:lang w:val="uk-UA"/>
        </w:rPr>
        <w:t>відчули приско</w:t>
      </w:r>
      <w:r w:rsidR="003943C0" w:rsidRPr="00374659">
        <w:rPr>
          <w:rFonts w:cs="Times New Roman"/>
          <w:color w:val="000000"/>
          <w:spacing w:val="-6"/>
          <w:sz w:val="28"/>
          <w:szCs w:val="28"/>
          <w:lang w:val="uk-UA"/>
        </w:rPr>
        <w:t xml:space="preserve">рені </w:t>
      </w:r>
      <w:r w:rsidR="005B7111" w:rsidRPr="00374659">
        <w:rPr>
          <w:rFonts w:cs="Times New Roman"/>
          <w:color w:val="000000"/>
          <w:spacing w:val="-6"/>
          <w:sz w:val="28"/>
          <w:szCs w:val="28"/>
          <w:lang w:val="uk-UA"/>
        </w:rPr>
        <w:t>заходи</w:t>
      </w:r>
      <w:r w:rsidR="003943C0" w:rsidRPr="00374659">
        <w:rPr>
          <w:rFonts w:cs="Times New Roman"/>
          <w:color w:val="000000"/>
          <w:spacing w:val="-6"/>
          <w:sz w:val="28"/>
          <w:szCs w:val="28"/>
          <w:lang w:val="uk-UA"/>
        </w:rPr>
        <w:t xml:space="preserve"> радянізації</w:t>
      </w:r>
      <w:r w:rsidR="005B7111" w:rsidRPr="00374659">
        <w:rPr>
          <w:rFonts w:cs="Times New Roman"/>
          <w:color w:val="000000"/>
          <w:spacing w:val="-6"/>
          <w:sz w:val="28"/>
          <w:szCs w:val="28"/>
          <w:lang w:val="uk-UA"/>
        </w:rPr>
        <w:t>, які обернулися десятка</w:t>
      </w:r>
      <w:r w:rsidR="005B7111" w:rsidRPr="00374659">
        <w:rPr>
          <w:rFonts w:cs="Times New Roman"/>
          <w:color w:val="000000"/>
          <w:spacing w:val="-6"/>
          <w:sz w:val="28"/>
          <w:szCs w:val="28"/>
          <w:lang w:val="uk-UA"/>
        </w:rPr>
        <w:softHyphen/>
        <w:t>ми тисяч розстріляних, сотнями тисяч депортованих і арештованих.</w:t>
      </w:r>
    </w:p>
    <w:p w:rsidR="002C587E" w:rsidRPr="00374659" w:rsidRDefault="001335F7" w:rsidP="004F716F">
      <w:pPr>
        <w:shd w:val="clear" w:color="auto" w:fill="FFFFFF"/>
        <w:spacing w:line="270" w:lineRule="atLeast"/>
        <w:ind w:left="-567" w:right="-285" w:firstLine="567"/>
        <w:contextualSpacing/>
        <w:jc w:val="both"/>
        <w:rPr>
          <w:rFonts w:cs="Times New Roman"/>
          <w:color w:val="000000"/>
          <w:spacing w:val="-6"/>
          <w:sz w:val="28"/>
          <w:szCs w:val="28"/>
          <w:lang w:val="uk-UA"/>
        </w:rPr>
      </w:pPr>
      <w:r w:rsidRPr="00374659">
        <w:rPr>
          <w:rFonts w:cs="Times New Roman"/>
          <w:color w:val="FF0000"/>
          <w:spacing w:val="-6"/>
          <w:sz w:val="28"/>
          <w:szCs w:val="28"/>
          <w:lang w:val="uk-UA"/>
        </w:rPr>
        <w:t xml:space="preserve"> </w:t>
      </w:r>
      <w:r w:rsidR="005B7111" w:rsidRPr="00374659">
        <w:rPr>
          <w:rFonts w:cs="Times New Roman"/>
          <w:color w:val="000000"/>
          <w:spacing w:val="-6"/>
          <w:sz w:val="28"/>
          <w:szCs w:val="28"/>
          <w:lang w:val="uk-UA"/>
        </w:rPr>
        <w:t xml:space="preserve">З </w:t>
      </w:r>
      <w:r w:rsidR="004F716F" w:rsidRPr="00374659">
        <w:rPr>
          <w:rFonts w:cs="Times New Roman"/>
          <w:color w:val="000000"/>
          <w:spacing w:val="-6"/>
          <w:sz w:val="28"/>
          <w:szCs w:val="28"/>
          <w:lang w:val="uk-UA"/>
        </w:rPr>
        <w:t>червня 1941 р. після</w:t>
      </w:r>
      <w:r w:rsidR="005B7111" w:rsidRPr="00374659">
        <w:rPr>
          <w:rFonts w:cs="Times New Roman"/>
          <w:color w:val="000000"/>
          <w:spacing w:val="-6"/>
          <w:sz w:val="28"/>
          <w:szCs w:val="28"/>
          <w:lang w:val="uk-UA"/>
        </w:rPr>
        <w:t xml:space="preserve"> вторгнення </w:t>
      </w:r>
      <w:r w:rsidR="00D82776" w:rsidRPr="00374659">
        <w:rPr>
          <w:rFonts w:cs="Times New Roman"/>
          <w:color w:val="000000"/>
          <w:spacing w:val="-6"/>
          <w:sz w:val="28"/>
          <w:szCs w:val="28"/>
          <w:lang w:val="uk-UA"/>
        </w:rPr>
        <w:t>військ Німеччини та її союзників</w:t>
      </w:r>
      <w:r w:rsidR="005B7111" w:rsidRPr="00374659">
        <w:rPr>
          <w:rFonts w:cs="Times New Roman"/>
          <w:color w:val="000000"/>
          <w:spacing w:val="-6"/>
          <w:sz w:val="28"/>
          <w:szCs w:val="28"/>
          <w:lang w:val="uk-UA"/>
        </w:rPr>
        <w:t xml:space="preserve"> на територію СРСР </w:t>
      </w:r>
      <w:r w:rsidR="004F716F" w:rsidRPr="00374659">
        <w:rPr>
          <w:rFonts w:cs="Times New Roman"/>
          <w:color w:val="000000"/>
          <w:spacing w:val="-6"/>
          <w:sz w:val="28"/>
          <w:szCs w:val="28"/>
          <w:lang w:val="uk-UA"/>
        </w:rPr>
        <w:t xml:space="preserve">уся </w:t>
      </w:r>
      <w:r w:rsidR="005B7111" w:rsidRPr="00374659">
        <w:rPr>
          <w:rFonts w:cs="Times New Roman"/>
          <w:color w:val="000000"/>
          <w:spacing w:val="-6"/>
          <w:sz w:val="28"/>
          <w:szCs w:val="28"/>
          <w:lang w:val="uk-UA"/>
        </w:rPr>
        <w:t>Україна стала ареною запеклих бойових дій. У складі військ Південно-Західного фронту українці станови</w:t>
      </w:r>
      <w:r w:rsidR="005B7111" w:rsidRPr="00374659">
        <w:rPr>
          <w:rFonts w:cs="Times New Roman"/>
          <w:color w:val="000000"/>
          <w:spacing w:val="-6"/>
          <w:sz w:val="28"/>
          <w:szCs w:val="28"/>
          <w:lang w:val="uk-UA"/>
        </w:rPr>
        <w:softHyphen/>
        <w:t xml:space="preserve">ли до 50% бійців. </w:t>
      </w:r>
    </w:p>
    <w:p w:rsidR="00193A75" w:rsidRPr="00374659" w:rsidRDefault="005B7111" w:rsidP="008F1DC3">
      <w:pPr>
        <w:shd w:val="clear" w:color="auto" w:fill="FFFFFF"/>
        <w:ind w:left="-567" w:right="-284" w:firstLine="567"/>
        <w:contextualSpacing/>
        <w:jc w:val="both"/>
        <w:rPr>
          <w:spacing w:val="-6"/>
          <w:sz w:val="28"/>
          <w:lang w:val="uk-UA" w:eastAsia="uk-UA"/>
        </w:rPr>
      </w:pPr>
      <w:r w:rsidRPr="00374659">
        <w:rPr>
          <w:rFonts w:cs="Times New Roman"/>
          <w:color w:val="000000"/>
          <w:spacing w:val="-6"/>
          <w:sz w:val="28"/>
          <w:szCs w:val="28"/>
          <w:lang w:val="uk-UA"/>
        </w:rPr>
        <w:t>На території України відбулися перші великі</w:t>
      </w:r>
      <w:r w:rsidR="00D82776" w:rsidRPr="00374659">
        <w:rPr>
          <w:rFonts w:cs="Times New Roman"/>
          <w:color w:val="000000"/>
          <w:spacing w:val="-6"/>
          <w:sz w:val="28"/>
          <w:szCs w:val="28"/>
          <w:lang w:val="uk-UA"/>
        </w:rPr>
        <w:t xml:space="preserve"> </w:t>
      </w:r>
      <w:r w:rsidRPr="00374659">
        <w:rPr>
          <w:rFonts w:cs="Times New Roman"/>
          <w:color w:val="000000"/>
          <w:spacing w:val="-6"/>
          <w:sz w:val="28"/>
          <w:szCs w:val="28"/>
          <w:lang w:val="uk-UA"/>
        </w:rPr>
        <w:t>битви на східном</w:t>
      </w:r>
      <w:r w:rsidR="00D82776" w:rsidRPr="00374659">
        <w:rPr>
          <w:rFonts w:cs="Times New Roman"/>
          <w:color w:val="000000"/>
          <w:spacing w:val="-6"/>
          <w:sz w:val="28"/>
          <w:szCs w:val="28"/>
          <w:lang w:val="uk-UA"/>
        </w:rPr>
        <w:t>у фронті Другої світової війни –</w:t>
      </w:r>
      <w:r w:rsidRPr="00374659">
        <w:rPr>
          <w:rFonts w:cs="Times New Roman"/>
          <w:color w:val="000000"/>
          <w:spacing w:val="-6"/>
          <w:sz w:val="28"/>
          <w:szCs w:val="28"/>
          <w:lang w:val="uk-UA"/>
        </w:rPr>
        <w:t xml:space="preserve"> </w:t>
      </w:r>
      <w:r w:rsidR="004F716F" w:rsidRPr="00374659">
        <w:rPr>
          <w:rFonts w:cs="Times New Roman"/>
          <w:spacing w:val="-6"/>
          <w:sz w:val="28"/>
          <w:szCs w:val="28"/>
          <w:lang w:val="uk-UA"/>
        </w:rPr>
        <w:t>танко</w:t>
      </w:r>
      <w:r w:rsidR="00A1544F">
        <w:rPr>
          <w:rFonts w:cs="Times New Roman"/>
          <w:spacing w:val="-6"/>
          <w:sz w:val="28"/>
          <w:szCs w:val="28"/>
          <w:lang w:val="uk-UA"/>
        </w:rPr>
        <w:t xml:space="preserve">ва битва у </w:t>
      </w:r>
      <w:r w:rsidR="00A1544F" w:rsidRPr="00A1544F">
        <w:rPr>
          <w:rFonts w:cs="Times New Roman"/>
          <w:spacing w:val="-6"/>
          <w:sz w:val="28"/>
          <w:szCs w:val="28"/>
          <w:lang w:val="uk-UA"/>
        </w:rPr>
        <w:t>“</w:t>
      </w:r>
      <w:r w:rsidR="004F716F" w:rsidRPr="00374659">
        <w:rPr>
          <w:rFonts w:cs="Times New Roman"/>
          <w:spacing w:val="-6"/>
          <w:sz w:val="28"/>
          <w:szCs w:val="28"/>
          <w:lang w:val="uk-UA"/>
        </w:rPr>
        <w:t>трикутнику</w:t>
      </w:r>
      <w:r w:rsidR="00A1544F" w:rsidRPr="00A1544F">
        <w:rPr>
          <w:rFonts w:cs="Times New Roman"/>
          <w:spacing w:val="-6"/>
          <w:sz w:val="28"/>
          <w:szCs w:val="28"/>
          <w:lang w:val="uk-UA"/>
        </w:rPr>
        <w:t>”</w:t>
      </w:r>
      <w:r w:rsidR="004F716F" w:rsidRPr="00374659">
        <w:rPr>
          <w:rFonts w:cs="Times New Roman"/>
          <w:spacing w:val="-6"/>
          <w:sz w:val="28"/>
          <w:szCs w:val="28"/>
          <w:lang w:val="uk-UA"/>
        </w:rPr>
        <w:t xml:space="preserve"> Луцьк – Рівне – Броди</w:t>
      </w:r>
      <w:r w:rsidRPr="00374659">
        <w:rPr>
          <w:rFonts w:cs="Times New Roman"/>
          <w:color w:val="000000"/>
          <w:spacing w:val="-6"/>
          <w:sz w:val="28"/>
          <w:szCs w:val="28"/>
          <w:lang w:val="uk-UA"/>
        </w:rPr>
        <w:t>, оборона Києва, Одес</w:t>
      </w:r>
      <w:r w:rsidR="00FD19B5" w:rsidRPr="00374659">
        <w:rPr>
          <w:rFonts w:cs="Times New Roman"/>
          <w:color w:val="000000"/>
          <w:spacing w:val="-6"/>
          <w:sz w:val="28"/>
          <w:szCs w:val="28"/>
          <w:lang w:val="uk-UA"/>
        </w:rPr>
        <w:t xml:space="preserve">и, Севастополя. </w:t>
      </w:r>
      <w:r w:rsidR="00B86FB4" w:rsidRPr="00374659">
        <w:rPr>
          <w:rFonts w:cs="Times New Roman"/>
          <w:color w:val="000000"/>
          <w:spacing w:val="-6"/>
          <w:sz w:val="28"/>
          <w:szCs w:val="28"/>
          <w:lang w:val="uk-UA"/>
        </w:rPr>
        <w:t>До кінця 1941 р. в німецько</w:t>
      </w:r>
      <w:r w:rsidR="00E55B08" w:rsidRPr="00374659">
        <w:rPr>
          <w:rFonts w:cs="Times New Roman"/>
          <w:color w:val="000000"/>
          <w:spacing w:val="-6"/>
          <w:sz w:val="28"/>
          <w:szCs w:val="28"/>
          <w:lang w:val="uk-UA"/>
        </w:rPr>
        <w:t>му полоні опинилося більше 1млн</w:t>
      </w:r>
      <w:r w:rsidR="00B86FB4" w:rsidRPr="00374659">
        <w:rPr>
          <w:rFonts w:cs="Times New Roman"/>
          <w:color w:val="000000"/>
          <w:spacing w:val="-6"/>
          <w:sz w:val="28"/>
          <w:szCs w:val="28"/>
          <w:lang w:val="uk-UA"/>
        </w:rPr>
        <w:t xml:space="preserve"> 300 тис. українців. </w:t>
      </w:r>
      <w:r w:rsidR="00FD19B5" w:rsidRPr="00374659">
        <w:rPr>
          <w:rFonts w:cs="Times New Roman"/>
          <w:color w:val="000000"/>
          <w:spacing w:val="-6"/>
          <w:sz w:val="28"/>
          <w:szCs w:val="28"/>
          <w:lang w:val="uk-UA"/>
        </w:rPr>
        <w:t>В Україні в 1941–1942 рр.</w:t>
      </w:r>
      <w:r w:rsidR="001335F7" w:rsidRPr="00374659">
        <w:rPr>
          <w:rFonts w:cs="Times New Roman"/>
          <w:color w:val="000000"/>
          <w:spacing w:val="-6"/>
          <w:sz w:val="28"/>
          <w:szCs w:val="28"/>
          <w:lang w:val="uk-UA"/>
        </w:rPr>
        <w:t xml:space="preserve"> </w:t>
      </w:r>
      <w:r w:rsidR="003943C0" w:rsidRPr="00374659">
        <w:rPr>
          <w:rFonts w:cs="Times New Roman"/>
          <w:color w:val="000000"/>
          <w:spacing w:val="-6"/>
          <w:sz w:val="28"/>
          <w:szCs w:val="28"/>
          <w:lang w:val="uk-UA"/>
        </w:rPr>
        <w:t>були утворені</w:t>
      </w:r>
      <w:r w:rsidR="00D82776" w:rsidRPr="00374659">
        <w:rPr>
          <w:rFonts w:cs="Times New Roman"/>
          <w:color w:val="000000"/>
          <w:spacing w:val="-6"/>
          <w:sz w:val="28"/>
          <w:szCs w:val="28"/>
          <w:lang w:val="uk-UA"/>
        </w:rPr>
        <w:t xml:space="preserve"> великі оточення </w:t>
      </w:r>
      <w:r w:rsidR="00DF4274" w:rsidRPr="00374659">
        <w:rPr>
          <w:rFonts w:cs="Times New Roman"/>
          <w:color w:val="000000"/>
          <w:spacing w:val="-6"/>
          <w:sz w:val="28"/>
          <w:szCs w:val="28"/>
          <w:lang w:val="uk-UA"/>
        </w:rPr>
        <w:t xml:space="preserve">– </w:t>
      </w:r>
      <w:r w:rsidR="00DF4274" w:rsidRPr="00374659">
        <w:rPr>
          <w:rFonts w:cs="Times New Roman"/>
          <w:color w:val="000000"/>
          <w:spacing w:val="-6"/>
          <w:sz w:val="28"/>
          <w:szCs w:val="28"/>
        </w:rPr>
        <w:t>“</w:t>
      </w:r>
      <w:r w:rsidR="00DF4274" w:rsidRPr="00374659">
        <w:rPr>
          <w:rFonts w:cs="Times New Roman"/>
          <w:color w:val="000000"/>
          <w:spacing w:val="-6"/>
          <w:sz w:val="28"/>
          <w:szCs w:val="28"/>
          <w:lang w:val="uk-UA"/>
        </w:rPr>
        <w:t>котли</w:t>
      </w:r>
      <w:r w:rsidR="00DF4274" w:rsidRPr="00374659">
        <w:rPr>
          <w:rFonts w:cs="Times New Roman"/>
          <w:color w:val="000000"/>
          <w:spacing w:val="-6"/>
          <w:sz w:val="28"/>
          <w:szCs w:val="28"/>
        </w:rPr>
        <w:t>”</w:t>
      </w:r>
      <w:r w:rsidR="003943C0" w:rsidRPr="00374659">
        <w:rPr>
          <w:rFonts w:cs="Times New Roman"/>
          <w:color w:val="000000"/>
          <w:spacing w:val="-6"/>
          <w:sz w:val="28"/>
          <w:szCs w:val="28"/>
          <w:lang w:val="uk-UA"/>
        </w:rPr>
        <w:t xml:space="preserve"> </w:t>
      </w:r>
      <w:r w:rsidR="00D82776" w:rsidRPr="00374659">
        <w:rPr>
          <w:rFonts w:cs="Times New Roman"/>
          <w:color w:val="000000"/>
          <w:spacing w:val="-6"/>
          <w:sz w:val="28"/>
          <w:szCs w:val="28"/>
          <w:lang w:val="uk-UA"/>
        </w:rPr>
        <w:t>–</w:t>
      </w:r>
      <w:r w:rsidR="00FD19B5" w:rsidRPr="00374659">
        <w:rPr>
          <w:rFonts w:cs="Times New Roman"/>
          <w:color w:val="000000"/>
          <w:spacing w:val="-6"/>
          <w:sz w:val="28"/>
          <w:szCs w:val="28"/>
          <w:lang w:val="uk-UA"/>
        </w:rPr>
        <w:t xml:space="preserve"> </w:t>
      </w:r>
      <w:r w:rsidR="003943C0" w:rsidRPr="00374659">
        <w:rPr>
          <w:rFonts w:cs="Times New Roman"/>
          <w:color w:val="000000"/>
          <w:spacing w:val="-6"/>
          <w:sz w:val="28"/>
          <w:szCs w:val="28"/>
          <w:lang w:val="uk-UA"/>
        </w:rPr>
        <w:t xml:space="preserve">під </w:t>
      </w:r>
      <w:r w:rsidR="00FD19B5" w:rsidRPr="00374659">
        <w:rPr>
          <w:rFonts w:cs="Times New Roman"/>
          <w:color w:val="000000"/>
          <w:spacing w:val="-6"/>
          <w:sz w:val="28"/>
          <w:szCs w:val="28"/>
          <w:lang w:val="uk-UA"/>
        </w:rPr>
        <w:t>Уман</w:t>
      </w:r>
      <w:r w:rsidR="003943C0" w:rsidRPr="00374659">
        <w:rPr>
          <w:rFonts w:cs="Times New Roman"/>
          <w:color w:val="000000"/>
          <w:spacing w:val="-6"/>
          <w:sz w:val="28"/>
          <w:szCs w:val="28"/>
          <w:lang w:val="uk-UA"/>
        </w:rPr>
        <w:t>ню</w:t>
      </w:r>
      <w:r w:rsidR="00FD19B5" w:rsidRPr="00374659">
        <w:rPr>
          <w:rFonts w:cs="Times New Roman"/>
          <w:color w:val="000000"/>
          <w:spacing w:val="-6"/>
          <w:sz w:val="28"/>
          <w:szCs w:val="28"/>
          <w:lang w:val="uk-UA"/>
        </w:rPr>
        <w:t>,</w:t>
      </w:r>
      <w:r w:rsidRPr="00374659">
        <w:rPr>
          <w:rFonts w:cs="Times New Roman"/>
          <w:color w:val="000000"/>
          <w:spacing w:val="-6"/>
          <w:sz w:val="28"/>
          <w:szCs w:val="28"/>
          <w:lang w:val="uk-UA"/>
        </w:rPr>
        <w:t xml:space="preserve"> Ки</w:t>
      </w:r>
      <w:r w:rsidR="003943C0" w:rsidRPr="00374659">
        <w:rPr>
          <w:rFonts w:cs="Times New Roman"/>
          <w:color w:val="000000"/>
          <w:spacing w:val="-6"/>
          <w:sz w:val="28"/>
          <w:szCs w:val="28"/>
          <w:lang w:val="uk-UA"/>
        </w:rPr>
        <w:t>євом</w:t>
      </w:r>
      <w:r w:rsidR="00FD19B5" w:rsidRPr="00374659">
        <w:rPr>
          <w:rFonts w:cs="Times New Roman"/>
          <w:color w:val="000000"/>
          <w:spacing w:val="-6"/>
          <w:sz w:val="28"/>
          <w:szCs w:val="28"/>
          <w:lang w:val="uk-UA"/>
        </w:rPr>
        <w:t>,</w:t>
      </w:r>
      <w:r w:rsidR="003943C0" w:rsidRPr="00374659">
        <w:rPr>
          <w:rFonts w:cs="Times New Roman"/>
          <w:color w:val="000000"/>
          <w:spacing w:val="-6"/>
          <w:sz w:val="28"/>
          <w:szCs w:val="28"/>
          <w:lang w:val="uk-UA"/>
        </w:rPr>
        <w:t xml:space="preserve"> Мелітополем, Керчю та Харковом</w:t>
      </w:r>
      <w:r w:rsidRPr="00374659">
        <w:rPr>
          <w:rFonts w:cs="Times New Roman"/>
          <w:color w:val="000000"/>
          <w:spacing w:val="-6"/>
          <w:sz w:val="28"/>
          <w:szCs w:val="28"/>
          <w:lang w:val="uk-UA"/>
        </w:rPr>
        <w:t xml:space="preserve">. </w:t>
      </w:r>
      <w:r w:rsidR="00B86FB4" w:rsidRPr="00374659">
        <w:rPr>
          <w:rFonts w:cs="Times New Roman"/>
          <w:color w:val="000000"/>
          <w:spacing w:val="-6"/>
          <w:sz w:val="28"/>
          <w:szCs w:val="28"/>
          <w:lang w:val="uk-UA"/>
        </w:rPr>
        <w:t xml:space="preserve">З січня 1943 р. до жовтня 1944 р. Червона Армія здійснила в Україні 13 наступальних і дві оборонні операції. </w:t>
      </w:r>
      <w:r w:rsidRPr="00374659">
        <w:rPr>
          <w:rFonts w:cs="Times New Roman"/>
          <w:color w:val="000000"/>
          <w:spacing w:val="-6"/>
          <w:sz w:val="28"/>
          <w:szCs w:val="28"/>
          <w:lang w:val="uk-UA"/>
        </w:rPr>
        <w:t>Загальна кількість осіб, мобілізованих з України за роки війни до радянських Збройних Сил пе</w:t>
      </w:r>
      <w:r w:rsidRPr="00374659">
        <w:rPr>
          <w:rFonts w:cs="Times New Roman"/>
          <w:color w:val="000000"/>
          <w:spacing w:val="-6"/>
          <w:sz w:val="28"/>
          <w:szCs w:val="28"/>
          <w:lang w:val="uk-UA"/>
        </w:rPr>
        <w:softHyphen/>
        <w:t xml:space="preserve">ревищує </w:t>
      </w:r>
      <w:r w:rsidR="00E55B08" w:rsidRPr="00374659">
        <w:rPr>
          <w:rFonts w:cs="Times New Roman"/>
          <w:color w:val="000000"/>
          <w:spacing w:val="-6"/>
          <w:sz w:val="28"/>
          <w:szCs w:val="28"/>
          <w:lang w:val="uk-UA"/>
        </w:rPr>
        <w:t>6</w:t>
      </w:r>
      <w:r w:rsidRPr="00374659">
        <w:rPr>
          <w:rFonts w:cs="Times New Roman"/>
          <w:color w:val="000000"/>
          <w:spacing w:val="-6"/>
          <w:sz w:val="28"/>
          <w:szCs w:val="28"/>
          <w:lang w:val="uk-UA"/>
        </w:rPr>
        <w:t xml:space="preserve"> млн. </w:t>
      </w:r>
      <w:r w:rsidR="00193A75" w:rsidRPr="00374659">
        <w:rPr>
          <w:rFonts w:cs="Times New Roman"/>
          <w:color w:val="000000"/>
          <w:spacing w:val="-6"/>
          <w:sz w:val="28"/>
          <w:szCs w:val="28"/>
          <w:lang w:val="uk-UA"/>
        </w:rPr>
        <w:t>бійців</w:t>
      </w:r>
      <w:r w:rsidR="00A46EEA" w:rsidRPr="00374659">
        <w:rPr>
          <w:spacing w:val="-6"/>
          <w:lang w:val="uk-UA" w:eastAsia="uk-UA"/>
        </w:rPr>
        <w:t xml:space="preserve">. </w:t>
      </w:r>
      <w:r w:rsidR="00A46EEA" w:rsidRPr="00374659">
        <w:rPr>
          <w:spacing w:val="-6"/>
          <w:sz w:val="28"/>
          <w:lang w:val="uk-UA" w:eastAsia="uk-UA"/>
        </w:rPr>
        <w:t>К</w:t>
      </w:r>
      <w:r w:rsidR="00193A75" w:rsidRPr="00374659">
        <w:rPr>
          <w:spacing w:val="-6"/>
          <w:sz w:val="28"/>
          <w:lang w:val="uk-UA" w:eastAsia="uk-UA"/>
        </w:rPr>
        <w:t>ожний другий з них загинув</w:t>
      </w:r>
      <w:r w:rsidR="00A46EEA" w:rsidRPr="00374659">
        <w:rPr>
          <w:spacing w:val="-6"/>
          <w:sz w:val="28"/>
          <w:lang w:val="uk-UA" w:eastAsia="uk-UA"/>
        </w:rPr>
        <w:t>, а</w:t>
      </w:r>
      <w:r w:rsidR="00193A75" w:rsidRPr="00374659">
        <w:rPr>
          <w:spacing w:val="-6"/>
          <w:sz w:val="28"/>
          <w:lang w:val="uk-UA" w:eastAsia="uk-UA"/>
        </w:rPr>
        <w:t xml:space="preserve"> кожний другий з тих, хто залишився живим, став інвалідом</w:t>
      </w:r>
      <w:r w:rsidR="00A46EEA" w:rsidRPr="00374659">
        <w:rPr>
          <w:spacing w:val="-6"/>
          <w:sz w:val="28"/>
          <w:lang w:val="uk-UA" w:eastAsia="uk-UA"/>
        </w:rPr>
        <w:t>.</w:t>
      </w:r>
    </w:p>
    <w:p w:rsidR="00AC23B9" w:rsidRPr="00374659" w:rsidRDefault="0033563C" w:rsidP="00251151">
      <w:pPr>
        <w:shd w:val="clear" w:color="auto" w:fill="FFFFFF"/>
        <w:ind w:left="-567" w:right="-284" w:firstLine="567"/>
        <w:jc w:val="both"/>
        <w:rPr>
          <w:rFonts w:cs="Times New Roman"/>
          <w:color w:val="000000"/>
          <w:spacing w:val="-6"/>
          <w:sz w:val="28"/>
          <w:szCs w:val="28"/>
          <w:lang w:val="uk-UA"/>
        </w:rPr>
      </w:pPr>
      <w:r w:rsidRPr="00374659">
        <w:rPr>
          <w:rFonts w:cs="Times New Roman"/>
          <w:color w:val="000000"/>
          <w:spacing w:val="-6"/>
          <w:sz w:val="28"/>
          <w:szCs w:val="28"/>
          <w:lang w:val="uk-UA"/>
        </w:rPr>
        <w:t xml:space="preserve">Українці </w:t>
      </w:r>
      <w:r w:rsidR="002C587E" w:rsidRPr="00374659">
        <w:rPr>
          <w:rFonts w:cs="Times New Roman"/>
          <w:color w:val="000000"/>
          <w:spacing w:val="-6"/>
          <w:sz w:val="28"/>
          <w:szCs w:val="28"/>
          <w:lang w:val="uk-UA"/>
        </w:rPr>
        <w:t xml:space="preserve">та вихідці з України </w:t>
      </w:r>
      <w:r w:rsidR="00A07B83" w:rsidRPr="00374659">
        <w:rPr>
          <w:rFonts w:eastAsia="Times New Roman" w:cs="Times New Roman"/>
          <w:color w:val="000000"/>
          <w:spacing w:val="-6"/>
          <w:sz w:val="28"/>
          <w:szCs w:val="28"/>
          <w:lang w:val="uk-UA" w:eastAsia="uk-UA"/>
        </w:rPr>
        <w:t xml:space="preserve">перебували у військових з’єднаннях Польщі (120 тис.), США (до 80 тис.), Канади (до 45 тис.), Франції (до 5 тис.). З різних причин українці воювали і по інший бік: у військах Німеччини (до 250 </w:t>
      </w:r>
      <w:r w:rsidR="003943C0" w:rsidRPr="00374659">
        <w:rPr>
          <w:rFonts w:eastAsia="Times New Roman" w:cs="Times New Roman"/>
          <w:color w:val="000000"/>
          <w:spacing w:val="-6"/>
          <w:sz w:val="28"/>
          <w:szCs w:val="28"/>
          <w:lang w:val="uk-UA" w:eastAsia="uk-UA"/>
        </w:rPr>
        <w:t>тис.</w:t>
      </w:r>
      <w:r w:rsidR="00A07B83" w:rsidRPr="00374659">
        <w:rPr>
          <w:rFonts w:eastAsia="Times New Roman" w:cs="Times New Roman"/>
          <w:color w:val="000000"/>
          <w:spacing w:val="-6"/>
          <w:sz w:val="28"/>
          <w:szCs w:val="28"/>
          <w:lang w:val="uk-UA" w:eastAsia="uk-UA"/>
        </w:rPr>
        <w:t>), Румунії (</w:t>
      </w:r>
      <w:r w:rsidR="00174DFC" w:rsidRPr="00374659">
        <w:rPr>
          <w:rFonts w:eastAsia="Times New Roman" w:cs="Times New Roman"/>
          <w:color w:val="000000"/>
          <w:spacing w:val="-6"/>
          <w:sz w:val="28"/>
          <w:szCs w:val="28"/>
          <w:lang w:val="uk-UA" w:eastAsia="uk-UA"/>
        </w:rPr>
        <w:t xml:space="preserve">до </w:t>
      </w:r>
      <w:r w:rsidR="00A07B83" w:rsidRPr="00374659">
        <w:rPr>
          <w:rFonts w:eastAsia="Times New Roman" w:cs="Times New Roman"/>
          <w:color w:val="000000"/>
          <w:spacing w:val="-6"/>
          <w:sz w:val="28"/>
          <w:szCs w:val="28"/>
          <w:lang w:val="uk-UA" w:eastAsia="uk-UA"/>
        </w:rPr>
        <w:t>24 тис.), Угорщини (до 20 тис.), Словаччини (до 2 тис.), Хорватії (1,5 тис.). </w:t>
      </w:r>
      <w:r w:rsidR="00174DFC" w:rsidRPr="00374659">
        <w:rPr>
          <w:rFonts w:eastAsia="Times New Roman" w:cs="Times New Roman"/>
          <w:color w:val="000000"/>
          <w:spacing w:val="-6"/>
          <w:sz w:val="28"/>
          <w:szCs w:val="28"/>
          <w:lang w:val="uk-UA" w:eastAsia="uk-UA"/>
        </w:rPr>
        <w:t>Д</w:t>
      </w:r>
      <w:r w:rsidR="004B0CD2" w:rsidRPr="00374659">
        <w:rPr>
          <w:rFonts w:cs="Times New Roman"/>
          <w:color w:val="000000"/>
          <w:spacing w:val="-6"/>
          <w:sz w:val="28"/>
          <w:szCs w:val="28"/>
          <w:lang w:val="uk-UA"/>
        </w:rPr>
        <w:t xml:space="preserve">ля українців воєнні дії не припинилися 8 травня, а продовжувалися </w:t>
      </w:r>
      <w:r w:rsidR="00BC1DC5" w:rsidRPr="00374659">
        <w:rPr>
          <w:rFonts w:cs="Times New Roman"/>
          <w:color w:val="000000"/>
          <w:spacing w:val="-6"/>
          <w:sz w:val="28"/>
          <w:szCs w:val="28"/>
          <w:lang w:val="uk-UA"/>
        </w:rPr>
        <w:t>щонайменше до</w:t>
      </w:r>
      <w:r w:rsidR="004B0CD2" w:rsidRPr="00374659">
        <w:rPr>
          <w:rFonts w:cs="Times New Roman"/>
          <w:color w:val="000000"/>
          <w:spacing w:val="-6"/>
          <w:sz w:val="28"/>
          <w:szCs w:val="28"/>
          <w:lang w:val="uk-UA"/>
        </w:rPr>
        <w:t xml:space="preserve"> 2 вересня 1945 р. </w:t>
      </w:r>
    </w:p>
    <w:p w:rsidR="00374659" w:rsidRPr="00374659" w:rsidRDefault="002C1F68" w:rsidP="00251151">
      <w:pPr>
        <w:shd w:val="clear" w:color="auto" w:fill="FFFFFF"/>
        <w:ind w:left="-567" w:right="-284" w:firstLine="567"/>
        <w:jc w:val="both"/>
        <w:rPr>
          <w:rFonts w:cs="Times New Roman"/>
          <w:color w:val="000000"/>
          <w:spacing w:val="-6"/>
          <w:sz w:val="28"/>
          <w:szCs w:val="28"/>
          <w:lang w:val="uk-UA"/>
        </w:rPr>
      </w:pPr>
      <w:r w:rsidRPr="00374659">
        <w:rPr>
          <w:rFonts w:cs="Times New Roman"/>
          <w:color w:val="000000"/>
          <w:spacing w:val="-6"/>
          <w:sz w:val="28"/>
          <w:szCs w:val="28"/>
          <w:lang w:val="uk-UA"/>
        </w:rPr>
        <w:t xml:space="preserve">4 </w:t>
      </w:r>
      <w:r w:rsidR="00AC23B9" w:rsidRPr="00374659">
        <w:rPr>
          <w:rFonts w:cs="Times New Roman"/>
          <w:color w:val="000000"/>
          <w:spacing w:val="-6"/>
          <w:sz w:val="28"/>
          <w:szCs w:val="28"/>
          <w:lang w:val="uk-UA"/>
        </w:rPr>
        <w:t>серпня</w:t>
      </w:r>
      <w:r w:rsidRPr="00374659">
        <w:rPr>
          <w:rFonts w:cs="Times New Roman"/>
          <w:color w:val="000000"/>
          <w:spacing w:val="-6"/>
          <w:sz w:val="28"/>
          <w:szCs w:val="28"/>
          <w:lang w:val="uk-UA"/>
        </w:rPr>
        <w:t xml:space="preserve"> 1945 р. радянський уряд денонсував </w:t>
      </w:r>
      <w:r w:rsidR="002D3770" w:rsidRPr="00374659">
        <w:rPr>
          <w:rFonts w:cs="Times New Roman"/>
          <w:color w:val="000000"/>
          <w:spacing w:val="-6"/>
          <w:sz w:val="28"/>
          <w:szCs w:val="28"/>
          <w:lang w:val="uk-UA"/>
        </w:rPr>
        <w:t>пакт про ненапад з Японією</w:t>
      </w:r>
      <w:r w:rsidR="00374659" w:rsidRPr="00374659">
        <w:rPr>
          <w:rFonts w:cs="Times New Roman"/>
          <w:color w:val="000000"/>
          <w:spacing w:val="-6"/>
          <w:sz w:val="28"/>
          <w:szCs w:val="28"/>
          <w:lang w:val="uk-UA"/>
        </w:rPr>
        <w:t xml:space="preserve">, підписаний 13 квітня 1941 р. До серпня 1945 р. радянським керівництвом було проведено цілу низку організаційних заходів з метою здійснення операції з ліквідації </w:t>
      </w:r>
      <w:proofErr w:type="spellStart"/>
      <w:r w:rsidR="00374659" w:rsidRPr="00374659">
        <w:rPr>
          <w:rFonts w:cs="Times New Roman"/>
          <w:color w:val="000000"/>
          <w:spacing w:val="-6"/>
          <w:sz w:val="28"/>
          <w:szCs w:val="28"/>
          <w:lang w:val="uk-UA"/>
        </w:rPr>
        <w:t>Квантунської</w:t>
      </w:r>
      <w:proofErr w:type="spellEnd"/>
      <w:r w:rsidR="00374659" w:rsidRPr="00374659">
        <w:rPr>
          <w:rFonts w:cs="Times New Roman"/>
          <w:color w:val="000000"/>
          <w:spacing w:val="-6"/>
          <w:sz w:val="28"/>
          <w:szCs w:val="28"/>
          <w:lang w:val="uk-UA"/>
        </w:rPr>
        <w:t xml:space="preserve"> армії. Одночасно з Головним командуванням радянських військ на Далекому Сході було створено три фронти: Забайкальський, І-й Далекосхідний та </w:t>
      </w:r>
      <w:proofErr w:type="spellStart"/>
      <w:r w:rsidR="00374659" w:rsidRPr="00374659">
        <w:rPr>
          <w:rFonts w:cs="Times New Roman"/>
          <w:color w:val="000000"/>
          <w:spacing w:val="-6"/>
          <w:sz w:val="28"/>
          <w:szCs w:val="28"/>
          <w:lang w:val="uk-UA"/>
        </w:rPr>
        <w:t>ІІ-й</w:t>
      </w:r>
      <w:proofErr w:type="spellEnd"/>
      <w:r w:rsidR="00374659" w:rsidRPr="00374659">
        <w:rPr>
          <w:rFonts w:cs="Times New Roman"/>
          <w:color w:val="000000"/>
          <w:spacing w:val="-6"/>
          <w:sz w:val="28"/>
          <w:szCs w:val="28"/>
          <w:lang w:val="uk-UA"/>
        </w:rPr>
        <w:t xml:space="preserve"> Далекосхідний, в лавах яких нараховувалося близько 1 </w:t>
      </w:r>
      <w:proofErr w:type="spellStart"/>
      <w:r w:rsidR="00374659" w:rsidRPr="00374659">
        <w:rPr>
          <w:rFonts w:cs="Times New Roman"/>
          <w:color w:val="000000"/>
          <w:spacing w:val="-6"/>
          <w:sz w:val="28"/>
          <w:szCs w:val="28"/>
          <w:lang w:val="uk-UA"/>
        </w:rPr>
        <w:t>млн</w:t>
      </w:r>
      <w:proofErr w:type="spellEnd"/>
      <w:r w:rsidR="00374659" w:rsidRPr="00374659">
        <w:rPr>
          <w:rFonts w:cs="Times New Roman"/>
          <w:color w:val="000000"/>
          <w:spacing w:val="-6"/>
          <w:sz w:val="28"/>
          <w:szCs w:val="28"/>
          <w:lang w:val="uk-UA"/>
        </w:rPr>
        <w:t xml:space="preserve"> 750 тис. чоловік особового складу, з яких близько 400 тис. – призвані з території України. З травня по серпень 1945 р. з України було мобілізовано понад 27 тис. осіб. Решта українців, які входили до складу трьох фронтів (близько 373 тис.) – передислоковані протягом червня–липня з європейського театру бойових дій. </w:t>
      </w:r>
    </w:p>
    <w:p w:rsidR="00AC23B9" w:rsidRPr="00374659" w:rsidRDefault="00374659" w:rsidP="00251151">
      <w:pPr>
        <w:shd w:val="clear" w:color="auto" w:fill="FFFFFF"/>
        <w:ind w:left="-567" w:right="-284" w:firstLine="567"/>
        <w:jc w:val="both"/>
        <w:rPr>
          <w:spacing w:val="-6"/>
          <w:sz w:val="28"/>
          <w:szCs w:val="28"/>
          <w:lang w:val="uk-UA"/>
        </w:rPr>
      </w:pPr>
      <w:r w:rsidRPr="00374659">
        <w:rPr>
          <w:rFonts w:cs="Times New Roman"/>
          <w:color w:val="000000"/>
          <w:spacing w:val="-6"/>
          <w:sz w:val="28"/>
          <w:szCs w:val="28"/>
          <w:lang w:val="uk-UA"/>
        </w:rPr>
        <w:t>В</w:t>
      </w:r>
      <w:r w:rsidR="002D3770" w:rsidRPr="00374659">
        <w:rPr>
          <w:rFonts w:cs="Times New Roman"/>
          <w:color w:val="000000"/>
          <w:spacing w:val="-6"/>
          <w:sz w:val="28"/>
          <w:szCs w:val="28"/>
          <w:lang w:val="uk-UA"/>
        </w:rPr>
        <w:t>ночі з 8</w:t>
      </w:r>
      <w:r w:rsidR="002C1F68" w:rsidRPr="00374659">
        <w:rPr>
          <w:rFonts w:cs="Times New Roman"/>
          <w:color w:val="000000"/>
          <w:spacing w:val="-6"/>
          <w:sz w:val="28"/>
          <w:szCs w:val="28"/>
          <w:lang w:val="uk-UA"/>
        </w:rPr>
        <w:t xml:space="preserve"> </w:t>
      </w:r>
      <w:r w:rsidR="00174DFC" w:rsidRPr="00374659">
        <w:rPr>
          <w:rFonts w:cs="Times New Roman"/>
          <w:color w:val="000000"/>
          <w:spacing w:val="-6"/>
          <w:sz w:val="28"/>
          <w:szCs w:val="28"/>
          <w:lang w:val="uk-UA"/>
        </w:rPr>
        <w:t>на 9 серпня 1945 р. радянські війська</w:t>
      </w:r>
      <w:r w:rsidR="002D3770" w:rsidRPr="00374659">
        <w:rPr>
          <w:rFonts w:cs="Times New Roman"/>
          <w:color w:val="000000"/>
          <w:spacing w:val="-6"/>
          <w:sz w:val="28"/>
          <w:szCs w:val="28"/>
          <w:lang w:val="uk-UA"/>
        </w:rPr>
        <w:t xml:space="preserve"> силою трьох фронтів </w:t>
      </w:r>
      <w:r w:rsidR="00174DFC" w:rsidRPr="00374659">
        <w:rPr>
          <w:rFonts w:cs="Times New Roman"/>
          <w:color w:val="000000"/>
          <w:spacing w:val="-6"/>
          <w:sz w:val="28"/>
          <w:szCs w:val="28"/>
          <w:lang w:val="uk-UA"/>
        </w:rPr>
        <w:t>атакували</w:t>
      </w:r>
      <w:r w:rsidR="002D3770" w:rsidRPr="00374659">
        <w:rPr>
          <w:rFonts w:cs="Times New Roman"/>
          <w:color w:val="000000"/>
          <w:spacing w:val="-6"/>
          <w:sz w:val="28"/>
          <w:szCs w:val="28"/>
          <w:lang w:val="uk-UA"/>
        </w:rPr>
        <w:t xml:space="preserve"> </w:t>
      </w:r>
      <w:r w:rsidR="00174DFC" w:rsidRPr="00374659">
        <w:rPr>
          <w:rFonts w:cs="Times New Roman"/>
          <w:color w:val="000000"/>
          <w:spacing w:val="-6"/>
          <w:sz w:val="28"/>
          <w:szCs w:val="28"/>
          <w:lang w:val="uk-UA"/>
        </w:rPr>
        <w:t>японську армію в Маньчжурії</w:t>
      </w:r>
      <w:r w:rsidR="002D3770" w:rsidRPr="00374659">
        <w:rPr>
          <w:rFonts w:cs="Times New Roman"/>
          <w:color w:val="000000"/>
          <w:spacing w:val="-6"/>
          <w:sz w:val="28"/>
          <w:szCs w:val="28"/>
          <w:lang w:val="uk-UA"/>
        </w:rPr>
        <w:t xml:space="preserve">. </w:t>
      </w:r>
      <w:r w:rsidR="00174DFC" w:rsidRPr="00374659">
        <w:rPr>
          <w:rFonts w:cs="Times New Roman"/>
          <w:color w:val="000000"/>
          <w:spacing w:val="-6"/>
          <w:sz w:val="28"/>
          <w:szCs w:val="28"/>
          <w:lang w:val="uk-UA"/>
        </w:rPr>
        <w:t>10 серпня 1945 р. у</w:t>
      </w:r>
      <w:r w:rsidR="002D3770" w:rsidRPr="00374659">
        <w:rPr>
          <w:rFonts w:cs="Times New Roman"/>
          <w:color w:val="000000"/>
          <w:spacing w:val="-6"/>
          <w:sz w:val="28"/>
          <w:szCs w:val="28"/>
          <w:lang w:val="uk-UA"/>
        </w:rPr>
        <w:t>ряд</w:t>
      </w:r>
      <w:r w:rsidR="00174DFC" w:rsidRPr="00374659">
        <w:rPr>
          <w:rFonts w:cs="Times New Roman"/>
          <w:color w:val="000000"/>
          <w:spacing w:val="-6"/>
          <w:sz w:val="28"/>
          <w:szCs w:val="28"/>
          <w:lang w:val="uk-UA"/>
        </w:rPr>
        <w:t xml:space="preserve"> цієї країни</w:t>
      </w:r>
      <w:r w:rsidR="002D3770" w:rsidRPr="00374659">
        <w:rPr>
          <w:rFonts w:cs="Times New Roman"/>
          <w:color w:val="000000"/>
          <w:spacing w:val="-6"/>
          <w:sz w:val="28"/>
          <w:szCs w:val="28"/>
          <w:lang w:val="uk-UA"/>
        </w:rPr>
        <w:t xml:space="preserve"> ухвалив рішення </w:t>
      </w:r>
      <w:r w:rsidR="00174DFC" w:rsidRPr="00374659">
        <w:rPr>
          <w:rFonts w:cs="Times New Roman"/>
          <w:color w:val="000000"/>
          <w:spacing w:val="-6"/>
          <w:sz w:val="28"/>
          <w:szCs w:val="28"/>
          <w:lang w:val="uk-UA"/>
        </w:rPr>
        <w:t xml:space="preserve">щодо беззастережної капітуляції. </w:t>
      </w:r>
      <w:r w:rsidR="002D3770" w:rsidRPr="00374659">
        <w:rPr>
          <w:rFonts w:cs="Times New Roman"/>
          <w:color w:val="000000"/>
          <w:spacing w:val="-6"/>
          <w:sz w:val="28"/>
          <w:szCs w:val="28"/>
          <w:lang w:val="uk-UA"/>
        </w:rPr>
        <w:t xml:space="preserve">2 вересня 1945 р. </w:t>
      </w:r>
      <w:r w:rsidR="00C929DC" w:rsidRPr="00374659">
        <w:rPr>
          <w:rFonts w:cs="Times New Roman"/>
          <w:color w:val="000000"/>
          <w:spacing w:val="-6"/>
          <w:sz w:val="28"/>
          <w:szCs w:val="28"/>
          <w:lang w:val="uk-UA"/>
        </w:rPr>
        <w:t xml:space="preserve">на борту </w:t>
      </w:r>
      <w:r w:rsidR="00DF4274" w:rsidRPr="00374659">
        <w:rPr>
          <w:rFonts w:cs="Times New Roman"/>
          <w:color w:val="000000"/>
          <w:spacing w:val="-6"/>
          <w:sz w:val="28"/>
          <w:szCs w:val="28"/>
          <w:lang w:val="uk-UA"/>
        </w:rPr>
        <w:t xml:space="preserve">американського лінкора </w:t>
      </w:r>
      <w:r w:rsidR="00DF4274" w:rsidRPr="00374659">
        <w:rPr>
          <w:rFonts w:cs="Times New Roman"/>
          <w:color w:val="000000"/>
          <w:spacing w:val="-6"/>
          <w:sz w:val="28"/>
          <w:szCs w:val="28"/>
        </w:rPr>
        <w:t>“</w:t>
      </w:r>
      <w:r w:rsidR="00DF4274" w:rsidRPr="00374659">
        <w:rPr>
          <w:rFonts w:cs="Times New Roman"/>
          <w:color w:val="000000"/>
          <w:spacing w:val="-6"/>
          <w:sz w:val="28"/>
          <w:szCs w:val="28"/>
          <w:lang w:val="uk-UA"/>
        </w:rPr>
        <w:t>Міссурі</w:t>
      </w:r>
      <w:r w:rsidR="00DF4274" w:rsidRPr="00374659">
        <w:rPr>
          <w:rFonts w:cs="Times New Roman"/>
          <w:color w:val="000000"/>
          <w:spacing w:val="-6"/>
          <w:sz w:val="28"/>
          <w:szCs w:val="28"/>
        </w:rPr>
        <w:t>”</w:t>
      </w:r>
      <w:r w:rsidR="00C929DC" w:rsidRPr="00374659">
        <w:rPr>
          <w:rFonts w:cs="Times New Roman"/>
          <w:color w:val="000000"/>
          <w:spacing w:val="-6"/>
          <w:sz w:val="28"/>
          <w:szCs w:val="28"/>
          <w:lang w:val="uk-UA"/>
        </w:rPr>
        <w:t xml:space="preserve"> було </w:t>
      </w:r>
      <w:r w:rsidR="00F553AC" w:rsidRPr="00374659">
        <w:rPr>
          <w:rFonts w:cs="Times New Roman"/>
          <w:color w:val="000000"/>
          <w:spacing w:val="-6"/>
          <w:sz w:val="28"/>
          <w:szCs w:val="28"/>
          <w:lang w:val="uk-UA"/>
        </w:rPr>
        <w:t>підписано Акт капітуляці</w:t>
      </w:r>
      <w:r w:rsidR="00C52B9A" w:rsidRPr="00374659">
        <w:rPr>
          <w:rFonts w:cs="Times New Roman"/>
          <w:color w:val="000000"/>
          <w:spacing w:val="-6"/>
          <w:sz w:val="28"/>
          <w:szCs w:val="28"/>
          <w:lang w:val="uk-UA"/>
        </w:rPr>
        <w:t>ї Японії представниками цієї країни, США, Китаєм, Великою Британією та СРСР</w:t>
      </w:r>
      <w:r w:rsidR="00F553AC" w:rsidRPr="00374659">
        <w:rPr>
          <w:rFonts w:cs="Times New Roman"/>
          <w:color w:val="000000"/>
          <w:spacing w:val="-6"/>
          <w:sz w:val="28"/>
          <w:szCs w:val="28"/>
          <w:lang w:val="uk-UA"/>
        </w:rPr>
        <w:t xml:space="preserve">. </w:t>
      </w:r>
      <w:r w:rsidR="00260342" w:rsidRPr="00374659">
        <w:rPr>
          <w:spacing w:val="-6"/>
          <w:sz w:val="28"/>
          <w:szCs w:val="28"/>
          <w:lang w:val="uk-UA"/>
        </w:rPr>
        <w:t xml:space="preserve">Від радянської сторони його підписав українець з Уманщини генерал-лейтенант Кузьма Дерев’янко. </w:t>
      </w:r>
      <w:r w:rsidR="00C929DC" w:rsidRPr="00374659">
        <w:rPr>
          <w:spacing w:val="-6"/>
          <w:sz w:val="28"/>
          <w:szCs w:val="28"/>
          <w:lang w:val="uk-UA"/>
        </w:rPr>
        <w:t>До моменту капітуляції радянська армія втратила понад 13 тис</w:t>
      </w:r>
      <w:r w:rsidR="00D2585E" w:rsidRPr="00374659">
        <w:rPr>
          <w:spacing w:val="-6"/>
          <w:sz w:val="28"/>
          <w:szCs w:val="28"/>
          <w:lang w:val="uk-UA"/>
        </w:rPr>
        <w:t>.</w:t>
      </w:r>
      <w:r w:rsidR="00C929DC" w:rsidRPr="00374659">
        <w:rPr>
          <w:spacing w:val="-6"/>
          <w:sz w:val="28"/>
          <w:szCs w:val="28"/>
          <w:lang w:val="uk-UA"/>
        </w:rPr>
        <w:t xml:space="preserve"> осіб, з яких понад 3 тис</w:t>
      </w:r>
      <w:r w:rsidR="00D2585E" w:rsidRPr="00374659">
        <w:rPr>
          <w:spacing w:val="-6"/>
          <w:sz w:val="28"/>
          <w:szCs w:val="28"/>
          <w:lang w:val="uk-UA"/>
        </w:rPr>
        <w:t>.</w:t>
      </w:r>
      <w:r w:rsidR="00C929DC" w:rsidRPr="00374659">
        <w:rPr>
          <w:spacing w:val="-6"/>
          <w:sz w:val="28"/>
          <w:szCs w:val="28"/>
          <w:lang w:val="uk-UA"/>
        </w:rPr>
        <w:t xml:space="preserve"> – призвані з території України.</w:t>
      </w:r>
    </w:p>
    <w:p w:rsidR="00F7454B" w:rsidRPr="00374659" w:rsidRDefault="00F7454B" w:rsidP="00251151">
      <w:pPr>
        <w:shd w:val="clear" w:color="auto" w:fill="FFFFFF"/>
        <w:ind w:left="-567" w:right="-284" w:firstLine="567"/>
        <w:jc w:val="both"/>
        <w:rPr>
          <w:rFonts w:eastAsia="Times New Roman" w:cs="Times New Roman"/>
          <w:bCs/>
          <w:iCs/>
          <w:color w:val="000000"/>
          <w:spacing w:val="-6"/>
          <w:sz w:val="28"/>
          <w:szCs w:val="28"/>
          <w:bdr w:val="none" w:sz="0" w:space="0" w:color="auto" w:frame="1"/>
          <w:lang w:val="uk-UA" w:eastAsia="uk-UA"/>
        </w:rPr>
      </w:pPr>
      <w:r w:rsidRPr="00374659">
        <w:rPr>
          <w:rFonts w:eastAsia="Times New Roman" w:cs="Times New Roman"/>
          <w:bCs/>
          <w:iCs/>
          <w:color w:val="000000"/>
          <w:spacing w:val="-6"/>
          <w:sz w:val="28"/>
          <w:szCs w:val="28"/>
          <w:bdr w:val="none" w:sz="0" w:space="0" w:color="auto" w:frame="1"/>
          <w:lang w:val="uk-UA" w:eastAsia="uk-UA"/>
        </w:rPr>
        <w:lastRenderedPageBreak/>
        <w:t xml:space="preserve">Серед величезних втрат України у Другій світовій війни найтяжчими були </w:t>
      </w:r>
      <w:r w:rsidRPr="00374659">
        <w:rPr>
          <w:rFonts w:eastAsia="Times New Roman" w:cs="Times New Roman"/>
          <w:bCs/>
          <w:i/>
          <w:iCs/>
          <w:color w:val="000000"/>
          <w:spacing w:val="-6"/>
          <w:sz w:val="28"/>
          <w:szCs w:val="28"/>
          <w:bdr w:val="none" w:sz="0" w:space="0" w:color="auto" w:frame="1"/>
          <w:lang w:val="uk-UA" w:eastAsia="uk-UA"/>
        </w:rPr>
        <w:t>демографічні.</w:t>
      </w:r>
      <w:r w:rsidRPr="00374659">
        <w:rPr>
          <w:rFonts w:eastAsia="Times New Roman" w:cs="Times New Roman"/>
          <w:bCs/>
          <w:iCs/>
          <w:color w:val="000000"/>
          <w:spacing w:val="-6"/>
          <w:sz w:val="28"/>
          <w:szCs w:val="28"/>
          <w:bdr w:val="none" w:sz="0" w:space="0" w:color="auto" w:frame="1"/>
          <w:lang w:val="uk-UA" w:eastAsia="uk-UA"/>
        </w:rPr>
        <w:t xml:space="preserve"> 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Демографічні змі</w:t>
      </w:r>
      <w:r w:rsidR="00DD438D" w:rsidRPr="00374659">
        <w:rPr>
          <w:rFonts w:eastAsia="Times New Roman" w:cs="Times New Roman"/>
          <w:bCs/>
          <w:iCs/>
          <w:color w:val="000000"/>
          <w:spacing w:val="-6"/>
          <w:sz w:val="28"/>
          <w:szCs w:val="28"/>
          <w:bdr w:val="none" w:sz="0" w:space="0" w:color="auto" w:frame="1"/>
          <w:lang w:val="uk-UA" w:eastAsia="uk-UA"/>
        </w:rPr>
        <w:t>ни такого характеру відбулися в</w:t>
      </w:r>
      <w:r w:rsidRPr="00374659">
        <w:rPr>
          <w:rFonts w:eastAsia="Times New Roman" w:cs="Times New Roman"/>
          <w:bCs/>
          <w:iCs/>
          <w:color w:val="000000"/>
          <w:spacing w:val="-6"/>
          <w:sz w:val="28"/>
          <w:szCs w:val="28"/>
          <w:bdr w:val="none" w:sz="0" w:space="0" w:color="auto" w:frame="1"/>
          <w:lang w:val="uk-UA" w:eastAsia="uk-UA"/>
        </w:rPr>
        <w:t>наслідок взаємодії багатьох факторів, зокрема:</w:t>
      </w:r>
      <w:r w:rsidR="00EB3B89" w:rsidRPr="00374659">
        <w:rPr>
          <w:rFonts w:eastAsia="Times New Roman" w:cs="Times New Roman"/>
          <w:bCs/>
          <w:iCs/>
          <w:color w:val="000000"/>
          <w:spacing w:val="-6"/>
          <w:sz w:val="28"/>
          <w:szCs w:val="28"/>
          <w:bdr w:val="none" w:sz="0" w:space="0" w:color="auto" w:frame="1"/>
          <w:lang w:val="uk-UA" w:eastAsia="uk-UA"/>
        </w:rPr>
        <w:t xml:space="preserve"> </w:t>
      </w:r>
      <w:r w:rsidRPr="00374659">
        <w:rPr>
          <w:rFonts w:eastAsia="Times New Roman" w:cs="Times New Roman"/>
          <w:bCs/>
          <w:iCs/>
          <w:color w:val="000000"/>
          <w:spacing w:val="-6"/>
          <w:sz w:val="28"/>
          <w:szCs w:val="28"/>
          <w:bdr w:val="none" w:sz="0" w:space="0" w:color="auto" w:frame="1"/>
          <w:lang w:val="uk-UA" w:eastAsia="uk-UA"/>
        </w:rPr>
        <w:t xml:space="preserve">мобілізації значної частини чоловічого населення </w:t>
      </w:r>
      <w:r w:rsidR="00DD438D" w:rsidRPr="00374659">
        <w:rPr>
          <w:rFonts w:eastAsia="Times New Roman" w:cs="Times New Roman"/>
          <w:bCs/>
          <w:iCs/>
          <w:color w:val="000000"/>
          <w:spacing w:val="-6"/>
          <w:sz w:val="28"/>
          <w:szCs w:val="28"/>
          <w:bdr w:val="none" w:sz="0" w:space="0" w:color="auto" w:frame="1"/>
          <w:lang w:val="uk-UA" w:eastAsia="uk-UA"/>
        </w:rPr>
        <w:t>та</w:t>
      </w:r>
      <w:r w:rsidRPr="00374659">
        <w:rPr>
          <w:rFonts w:eastAsia="Times New Roman" w:cs="Times New Roman"/>
          <w:bCs/>
          <w:iCs/>
          <w:color w:val="000000"/>
          <w:spacing w:val="-6"/>
          <w:sz w:val="28"/>
          <w:szCs w:val="28"/>
          <w:bdr w:val="none" w:sz="0" w:space="0" w:color="auto" w:frame="1"/>
          <w:lang w:val="uk-UA" w:eastAsia="uk-UA"/>
        </w:rPr>
        <w:t xml:space="preserve"> їх масової загибелі; </w:t>
      </w:r>
      <w:r w:rsidR="00174DFC" w:rsidRPr="00374659">
        <w:rPr>
          <w:rFonts w:eastAsia="Times New Roman" w:cs="Times New Roman"/>
          <w:bCs/>
          <w:iCs/>
          <w:color w:val="000000"/>
          <w:spacing w:val="-6"/>
          <w:sz w:val="28"/>
          <w:szCs w:val="28"/>
          <w:bdr w:val="none" w:sz="0" w:space="0" w:color="auto" w:frame="1"/>
          <w:lang w:val="uk-UA" w:eastAsia="uk-UA"/>
        </w:rPr>
        <w:t>депортацій</w:t>
      </w:r>
      <w:r w:rsidRPr="00374659">
        <w:rPr>
          <w:rFonts w:eastAsia="Times New Roman" w:cs="Times New Roman"/>
          <w:bCs/>
          <w:iCs/>
          <w:color w:val="000000"/>
          <w:spacing w:val="-6"/>
          <w:sz w:val="28"/>
          <w:szCs w:val="28"/>
          <w:bdr w:val="none" w:sz="0" w:space="0" w:color="auto" w:frame="1"/>
          <w:lang w:val="uk-UA" w:eastAsia="uk-UA"/>
        </w:rPr>
        <w:t xml:space="preserve"> 1939</w:t>
      </w:r>
      <w:r w:rsidR="00174DFC" w:rsidRPr="00374659">
        <w:rPr>
          <w:rFonts w:eastAsia="Times New Roman" w:cs="Times New Roman"/>
          <w:bCs/>
          <w:iCs/>
          <w:color w:val="000000"/>
          <w:spacing w:val="-6"/>
          <w:sz w:val="28"/>
          <w:szCs w:val="28"/>
          <w:bdr w:val="none" w:sz="0" w:space="0" w:color="auto" w:frame="1"/>
          <w:lang w:val="uk-UA" w:eastAsia="uk-UA"/>
        </w:rPr>
        <w:t>–</w:t>
      </w:r>
      <w:r w:rsidRPr="00374659">
        <w:rPr>
          <w:rFonts w:eastAsia="Times New Roman" w:cs="Times New Roman"/>
          <w:bCs/>
          <w:iCs/>
          <w:color w:val="000000"/>
          <w:spacing w:val="-6"/>
          <w:sz w:val="28"/>
          <w:szCs w:val="28"/>
          <w:bdr w:val="none" w:sz="0" w:space="0" w:color="auto" w:frame="1"/>
          <w:lang w:val="uk-UA" w:eastAsia="uk-UA"/>
        </w:rPr>
        <w:t>1941 та 1943</w:t>
      </w:r>
      <w:r w:rsidR="00174DFC" w:rsidRPr="00374659">
        <w:rPr>
          <w:rFonts w:eastAsia="Times New Roman" w:cs="Times New Roman"/>
          <w:bCs/>
          <w:iCs/>
          <w:color w:val="000000"/>
          <w:spacing w:val="-6"/>
          <w:sz w:val="28"/>
          <w:szCs w:val="28"/>
          <w:bdr w:val="none" w:sz="0" w:space="0" w:color="auto" w:frame="1"/>
          <w:lang w:val="uk-UA" w:eastAsia="uk-UA"/>
        </w:rPr>
        <w:t>–1</w:t>
      </w:r>
      <w:r w:rsidR="00DD438D" w:rsidRPr="00374659">
        <w:rPr>
          <w:rFonts w:eastAsia="Times New Roman" w:cs="Times New Roman"/>
          <w:bCs/>
          <w:iCs/>
          <w:color w:val="000000"/>
          <w:spacing w:val="-6"/>
          <w:sz w:val="28"/>
          <w:szCs w:val="28"/>
          <w:bdr w:val="none" w:sz="0" w:space="0" w:color="auto" w:frame="1"/>
          <w:lang w:val="uk-UA" w:eastAsia="uk-UA"/>
        </w:rPr>
        <w:t>945 років; загибелі</w:t>
      </w:r>
      <w:r w:rsidRPr="00374659">
        <w:rPr>
          <w:rFonts w:eastAsia="Times New Roman" w:cs="Times New Roman"/>
          <w:bCs/>
          <w:iCs/>
          <w:color w:val="000000"/>
          <w:spacing w:val="-6"/>
          <w:sz w:val="28"/>
          <w:szCs w:val="28"/>
          <w:bdr w:val="none" w:sz="0" w:space="0" w:color="auto" w:frame="1"/>
          <w:lang w:val="uk-UA" w:eastAsia="uk-UA"/>
        </w:rPr>
        <w:t xml:space="preserve"> мирного населення на теренах воєнних дій воюючих сторін;</w:t>
      </w:r>
      <w:r w:rsidR="00EB3B89" w:rsidRPr="00374659">
        <w:rPr>
          <w:rFonts w:eastAsia="Times New Roman" w:cs="Times New Roman"/>
          <w:bCs/>
          <w:iCs/>
          <w:color w:val="000000"/>
          <w:spacing w:val="-6"/>
          <w:sz w:val="28"/>
          <w:szCs w:val="28"/>
          <w:bdr w:val="none" w:sz="0" w:space="0" w:color="auto" w:frame="1"/>
          <w:lang w:val="uk-UA" w:eastAsia="uk-UA"/>
        </w:rPr>
        <w:t xml:space="preserve"> </w:t>
      </w:r>
      <w:r w:rsidR="00DD438D" w:rsidRPr="00374659">
        <w:rPr>
          <w:rFonts w:eastAsia="Times New Roman" w:cs="Times New Roman"/>
          <w:bCs/>
          <w:iCs/>
          <w:color w:val="000000"/>
          <w:spacing w:val="-6"/>
          <w:sz w:val="28"/>
          <w:szCs w:val="28"/>
          <w:bdr w:val="none" w:sz="0" w:space="0" w:color="auto" w:frame="1"/>
          <w:lang w:val="uk-UA" w:eastAsia="uk-UA"/>
        </w:rPr>
        <w:t>евакуації</w:t>
      </w:r>
      <w:r w:rsidRPr="00374659">
        <w:rPr>
          <w:rFonts w:eastAsia="Times New Roman" w:cs="Times New Roman"/>
          <w:bCs/>
          <w:iCs/>
          <w:color w:val="000000"/>
          <w:spacing w:val="-6"/>
          <w:sz w:val="28"/>
          <w:szCs w:val="28"/>
          <w:bdr w:val="none" w:sz="0" w:space="0" w:color="auto" w:frame="1"/>
          <w:lang w:val="uk-UA" w:eastAsia="uk-UA"/>
        </w:rPr>
        <w:t xml:space="preserve"> у тилові регіони СРСР на початку війни;</w:t>
      </w:r>
      <w:r w:rsidR="00EB3B89" w:rsidRPr="00374659">
        <w:rPr>
          <w:rFonts w:eastAsia="Times New Roman" w:cs="Times New Roman"/>
          <w:bCs/>
          <w:iCs/>
          <w:color w:val="000000"/>
          <w:spacing w:val="-6"/>
          <w:sz w:val="28"/>
          <w:szCs w:val="28"/>
          <w:bdr w:val="none" w:sz="0" w:space="0" w:color="auto" w:frame="1"/>
          <w:lang w:val="uk-UA" w:eastAsia="uk-UA"/>
        </w:rPr>
        <w:t xml:space="preserve"> </w:t>
      </w:r>
      <w:r w:rsidRPr="00374659">
        <w:rPr>
          <w:rFonts w:eastAsia="Times New Roman" w:cs="Times New Roman"/>
          <w:bCs/>
          <w:iCs/>
          <w:color w:val="000000"/>
          <w:spacing w:val="-6"/>
          <w:sz w:val="28"/>
          <w:szCs w:val="28"/>
          <w:bdr w:val="none" w:sz="0" w:space="0" w:color="auto" w:frame="1"/>
          <w:lang w:val="uk-UA" w:eastAsia="uk-UA"/>
        </w:rPr>
        <w:t>масового знищення</w:t>
      </w:r>
      <w:r w:rsidR="00DD438D" w:rsidRPr="00374659">
        <w:rPr>
          <w:rFonts w:eastAsia="Times New Roman" w:cs="Times New Roman"/>
          <w:bCs/>
          <w:iCs/>
          <w:color w:val="000000"/>
          <w:spacing w:val="-6"/>
          <w:sz w:val="28"/>
          <w:szCs w:val="28"/>
          <w:bdr w:val="none" w:sz="0" w:space="0" w:color="auto" w:frame="1"/>
          <w:lang w:val="uk-UA" w:eastAsia="uk-UA"/>
        </w:rPr>
        <w:t xml:space="preserve"> нацистськими</w:t>
      </w:r>
      <w:r w:rsidRPr="00374659">
        <w:rPr>
          <w:rFonts w:eastAsia="Times New Roman" w:cs="Times New Roman"/>
          <w:bCs/>
          <w:iCs/>
          <w:color w:val="000000"/>
          <w:spacing w:val="-6"/>
          <w:sz w:val="28"/>
          <w:szCs w:val="28"/>
          <w:bdr w:val="none" w:sz="0" w:space="0" w:color="auto" w:frame="1"/>
          <w:lang w:val="uk-UA" w:eastAsia="uk-UA"/>
        </w:rPr>
        <w:t xml:space="preserve"> окупантами значної кількості </w:t>
      </w:r>
      <w:r w:rsidR="00F553AC" w:rsidRPr="00374659">
        <w:rPr>
          <w:rFonts w:eastAsia="Times New Roman" w:cs="Times New Roman"/>
          <w:bCs/>
          <w:iCs/>
          <w:color w:val="000000"/>
          <w:spacing w:val="-6"/>
          <w:sz w:val="28"/>
          <w:szCs w:val="28"/>
          <w:bdr w:val="none" w:sz="0" w:space="0" w:color="auto" w:frame="1"/>
          <w:lang w:val="uk-UA" w:eastAsia="uk-UA"/>
        </w:rPr>
        <w:t>в</w:t>
      </w:r>
      <w:r w:rsidRPr="00374659">
        <w:rPr>
          <w:rFonts w:eastAsia="Times New Roman" w:cs="Times New Roman"/>
          <w:bCs/>
          <w:iCs/>
          <w:color w:val="000000"/>
          <w:spacing w:val="-6"/>
          <w:sz w:val="28"/>
          <w:szCs w:val="28"/>
          <w:bdr w:val="none" w:sz="0" w:space="0" w:color="auto" w:frame="1"/>
          <w:lang w:val="uk-UA" w:eastAsia="uk-UA"/>
        </w:rPr>
        <w:t xml:space="preserve">ійськовополонених та цивільного населення; депортацій працездатного населення на примусові роботи до Німеччини; </w:t>
      </w:r>
      <w:r w:rsidR="00DD438D" w:rsidRPr="00374659">
        <w:rPr>
          <w:rFonts w:eastAsia="Times New Roman" w:cs="Times New Roman"/>
          <w:bCs/>
          <w:iCs/>
          <w:color w:val="000000"/>
          <w:spacing w:val="-6"/>
          <w:sz w:val="28"/>
          <w:szCs w:val="28"/>
          <w:bdr w:val="none" w:sz="0" w:space="0" w:color="auto" w:frame="1"/>
          <w:lang w:val="uk-UA" w:eastAsia="uk-UA"/>
        </w:rPr>
        <w:t xml:space="preserve">жорстокого протистояння сил Руху Опору в німецькому тилу; </w:t>
      </w:r>
      <w:r w:rsidRPr="00374659">
        <w:rPr>
          <w:rFonts w:eastAsia="Times New Roman" w:cs="Times New Roman"/>
          <w:bCs/>
          <w:iCs/>
          <w:color w:val="000000"/>
          <w:spacing w:val="-6"/>
          <w:sz w:val="28"/>
          <w:szCs w:val="28"/>
          <w:bdr w:val="none" w:sz="0" w:space="0" w:color="auto" w:frame="1"/>
          <w:lang w:val="uk-UA" w:eastAsia="uk-UA"/>
        </w:rPr>
        <w:t>високої смертності під час</w:t>
      </w:r>
      <w:r w:rsidR="00EB3B89" w:rsidRPr="00374659">
        <w:rPr>
          <w:rFonts w:eastAsia="Times New Roman" w:cs="Times New Roman"/>
          <w:bCs/>
          <w:iCs/>
          <w:color w:val="000000"/>
          <w:spacing w:val="-6"/>
          <w:sz w:val="28"/>
          <w:szCs w:val="28"/>
          <w:bdr w:val="none" w:sz="0" w:space="0" w:color="auto" w:frame="1"/>
          <w:lang w:val="uk-UA" w:eastAsia="uk-UA"/>
        </w:rPr>
        <w:t xml:space="preserve"> окупації від голоду та хвороб; </w:t>
      </w:r>
      <w:r w:rsidRPr="00374659">
        <w:rPr>
          <w:rFonts w:eastAsia="Times New Roman" w:cs="Times New Roman"/>
          <w:bCs/>
          <w:iCs/>
          <w:color w:val="000000"/>
          <w:spacing w:val="-6"/>
          <w:sz w:val="28"/>
          <w:szCs w:val="28"/>
          <w:bdr w:val="none" w:sz="0" w:space="0" w:color="auto" w:frame="1"/>
          <w:lang w:val="uk-UA" w:eastAsia="uk-UA"/>
        </w:rPr>
        <w:t>значного зменшення народжуваності тощо.</w:t>
      </w:r>
    </w:p>
    <w:p w:rsidR="003269E8" w:rsidRPr="00374659" w:rsidRDefault="00F7454B" w:rsidP="00251151">
      <w:pPr>
        <w:shd w:val="clear" w:color="auto" w:fill="FFFFFF"/>
        <w:ind w:left="-567" w:right="-284" w:firstLine="567"/>
        <w:jc w:val="both"/>
        <w:rPr>
          <w:rFonts w:cs="Times New Roman"/>
          <w:color w:val="000000"/>
          <w:spacing w:val="-6"/>
          <w:sz w:val="28"/>
          <w:szCs w:val="28"/>
          <w:lang w:val="uk-UA"/>
        </w:rPr>
      </w:pPr>
      <w:r w:rsidRPr="00374659">
        <w:rPr>
          <w:rFonts w:eastAsia="Times New Roman" w:cs="Times New Roman"/>
          <w:bCs/>
          <w:iCs/>
          <w:color w:val="000000"/>
          <w:spacing w:val="-6"/>
          <w:sz w:val="28"/>
          <w:szCs w:val="28"/>
          <w:bdr w:val="none" w:sz="0" w:space="0" w:color="auto" w:frame="1"/>
          <w:lang w:val="uk-UA" w:eastAsia="uk-UA"/>
        </w:rPr>
        <w:t xml:space="preserve"> </w:t>
      </w:r>
      <w:r w:rsidR="00D4317B" w:rsidRPr="00374659">
        <w:rPr>
          <w:rFonts w:eastAsia="Times New Roman" w:cs="Times New Roman"/>
          <w:bCs/>
          <w:iCs/>
          <w:color w:val="000000"/>
          <w:spacing w:val="-6"/>
          <w:sz w:val="28"/>
          <w:szCs w:val="28"/>
          <w:bdr w:val="none" w:sz="0" w:space="0" w:color="auto" w:frame="1"/>
          <w:lang w:val="uk-UA" w:eastAsia="uk-UA"/>
        </w:rPr>
        <w:t>Сукупні демографічні</w:t>
      </w:r>
      <w:r w:rsidRPr="00374659">
        <w:rPr>
          <w:rFonts w:eastAsia="Times New Roman" w:cs="Times New Roman"/>
          <w:bCs/>
          <w:iCs/>
          <w:color w:val="000000"/>
          <w:spacing w:val="-6"/>
          <w:sz w:val="28"/>
          <w:szCs w:val="28"/>
          <w:bdr w:val="none" w:sz="0" w:space="0" w:color="auto" w:frame="1"/>
          <w:lang w:val="uk-UA" w:eastAsia="uk-UA"/>
        </w:rPr>
        <w:t xml:space="preserve"> втрати українців і громадян України інших національностей упродовж 1939 –1945 років </w:t>
      </w:r>
      <w:r w:rsidR="004B0CD2" w:rsidRPr="00374659">
        <w:rPr>
          <w:rFonts w:eastAsia="Times New Roman" w:cs="Times New Roman"/>
          <w:bCs/>
          <w:iCs/>
          <w:color w:val="000000"/>
          <w:spacing w:val="-6"/>
          <w:sz w:val="28"/>
          <w:szCs w:val="28"/>
          <w:bdr w:val="none" w:sz="0" w:space="0" w:color="auto" w:frame="1"/>
          <w:lang w:val="uk-UA" w:eastAsia="uk-UA"/>
        </w:rPr>
        <w:t xml:space="preserve">наразі </w:t>
      </w:r>
      <w:r w:rsidR="00D4317B" w:rsidRPr="00374659">
        <w:rPr>
          <w:rFonts w:eastAsia="Times New Roman" w:cs="Times New Roman"/>
          <w:bCs/>
          <w:iCs/>
          <w:color w:val="000000"/>
          <w:spacing w:val="-6"/>
          <w:sz w:val="28"/>
          <w:szCs w:val="28"/>
          <w:bdr w:val="none" w:sz="0" w:space="0" w:color="auto" w:frame="1"/>
          <w:lang w:val="uk-UA" w:eastAsia="uk-UA"/>
        </w:rPr>
        <w:t xml:space="preserve">оцінюються </w:t>
      </w:r>
      <w:r w:rsidR="009228CB">
        <w:rPr>
          <w:rFonts w:eastAsia="Times New Roman" w:cs="Times New Roman"/>
          <w:bCs/>
          <w:iCs/>
          <w:color w:val="000000"/>
          <w:spacing w:val="-6"/>
          <w:sz w:val="28"/>
          <w:szCs w:val="28"/>
          <w:bdr w:val="none" w:sz="0" w:space="0" w:color="auto" w:frame="1"/>
          <w:lang w:val="uk-UA" w:eastAsia="uk-UA"/>
        </w:rPr>
        <w:t>у 8–</w:t>
      </w:r>
      <w:r w:rsidR="00F518AD" w:rsidRPr="00374659">
        <w:rPr>
          <w:rFonts w:eastAsia="Times New Roman" w:cs="Times New Roman"/>
          <w:bCs/>
          <w:iCs/>
          <w:color w:val="000000"/>
          <w:spacing w:val="-6"/>
          <w:sz w:val="28"/>
          <w:szCs w:val="28"/>
          <w:bdr w:val="none" w:sz="0" w:space="0" w:color="auto" w:frame="1"/>
          <w:lang w:val="uk-UA" w:eastAsia="uk-UA"/>
        </w:rPr>
        <w:t xml:space="preserve">10 </w:t>
      </w:r>
      <w:proofErr w:type="spellStart"/>
      <w:r w:rsidRPr="00374659">
        <w:rPr>
          <w:rFonts w:eastAsia="Times New Roman" w:cs="Times New Roman"/>
          <w:bCs/>
          <w:iCs/>
          <w:color w:val="000000"/>
          <w:spacing w:val="-6"/>
          <w:sz w:val="28"/>
          <w:szCs w:val="28"/>
          <w:bdr w:val="none" w:sz="0" w:space="0" w:color="auto" w:frame="1"/>
          <w:lang w:val="uk-UA" w:eastAsia="uk-UA"/>
        </w:rPr>
        <w:t>млн</w:t>
      </w:r>
      <w:proofErr w:type="spellEnd"/>
      <w:r w:rsidRPr="00374659">
        <w:rPr>
          <w:rFonts w:eastAsia="Times New Roman" w:cs="Times New Roman"/>
          <w:bCs/>
          <w:iCs/>
          <w:color w:val="000000"/>
          <w:spacing w:val="-6"/>
          <w:sz w:val="28"/>
          <w:szCs w:val="28"/>
          <w:bdr w:val="none" w:sz="0" w:space="0" w:color="auto" w:frame="1"/>
          <w:lang w:val="uk-UA" w:eastAsia="uk-UA"/>
        </w:rPr>
        <w:t xml:space="preserve"> осіб. </w:t>
      </w:r>
      <w:r w:rsidRPr="00374659">
        <w:rPr>
          <w:rFonts w:cs="Times New Roman"/>
          <w:color w:val="000000"/>
          <w:spacing w:val="-6"/>
          <w:sz w:val="28"/>
          <w:szCs w:val="28"/>
          <w:lang w:val="uk-UA"/>
        </w:rPr>
        <w:t xml:space="preserve">За підрахунками вчених, Галичина втратила 22% населення, Волинь </w:t>
      </w:r>
      <w:r w:rsidR="003269E8" w:rsidRPr="00374659">
        <w:rPr>
          <w:rFonts w:cs="Times New Roman"/>
          <w:color w:val="000000"/>
          <w:spacing w:val="-6"/>
          <w:sz w:val="28"/>
          <w:szCs w:val="28"/>
          <w:lang w:val="uk-UA"/>
        </w:rPr>
        <w:t>і</w:t>
      </w:r>
      <w:r w:rsidRPr="00374659">
        <w:rPr>
          <w:rFonts w:cs="Times New Roman"/>
          <w:color w:val="000000"/>
          <w:spacing w:val="-6"/>
          <w:sz w:val="28"/>
          <w:szCs w:val="28"/>
          <w:lang w:val="uk-UA"/>
        </w:rPr>
        <w:t xml:space="preserve"> Полісся </w:t>
      </w:r>
      <w:r w:rsidR="003269E8" w:rsidRPr="00374659">
        <w:rPr>
          <w:rFonts w:cs="Times New Roman"/>
          <w:color w:val="000000"/>
          <w:spacing w:val="-6"/>
          <w:sz w:val="28"/>
          <w:szCs w:val="28"/>
          <w:lang w:val="uk-UA"/>
        </w:rPr>
        <w:t>– 12%</w:t>
      </w:r>
      <w:r w:rsidRPr="00374659">
        <w:rPr>
          <w:rFonts w:cs="Times New Roman"/>
          <w:color w:val="000000"/>
          <w:spacing w:val="-6"/>
          <w:sz w:val="28"/>
          <w:szCs w:val="28"/>
          <w:lang w:val="uk-UA"/>
        </w:rPr>
        <w:t>, Централь</w:t>
      </w:r>
      <w:r w:rsidR="003269E8" w:rsidRPr="00374659">
        <w:rPr>
          <w:rFonts w:cs="Times New Roman"/>
          <w:color w:val="000000"/>
          <w:spacing w:val="-6"/>
          <w:sz w:val="28"/>
          <w:szCs w:val="28"/>
          <w:lang w:val="uk-UA"/>
        </w:rPr>
        <w:t>на, Південна та Східна Україна –</w:t>
      </w:r>
      <w:r w:rsidRPr="00374659">
        <w:rPr>
          <w:rFonts w:cs="Times New Roman"/>
          <w:color w:val="000000"/>
          <w:spacing w:val="-6"/>
          <w:sz w:val="28"/>
          <w:szCs w:val="28"/>
          <w:lang w:val="uk-UA"/>
        </w:rPr>
        <w:t xml:space="preserve"> 30%. </w:t>
      </w:r>
      <w:r w:rsidRPr="00374659">
        <w:rPr>
          <w:rFonts w:eastAsia="Times New Roman" w:cs="Times New Roman"/>
          <w:bCs/>
          <w:iCs/>
          <w:color w:val="000000"/>
          <w:spacing w:val="-6"/>
          <w:sz w:val="28"/>
          <w:szCs w:val="28"/>
          <w:bdr w:val="none" w:sz="0" w:space="0" w:color="auto" w:frame="1"/>
          <w:lang w:val="uk-UA" w:eastAsia="uk-UA"/>
        </w:rPr>
        <w:t xml:space="preserve">Для поповнення демографічних втрат воєнного періоду республіці знадобилося близько 25 років. </w:t>
      </w:r>
      <w:r w:rsidR="004B0CD2" w:rsidRPr="00374659">
        <w:rPr>
          <w:rFonts w:eastAsia="Times New Roman" w:cs="Times New Roman"/>
          <w:bCs/>
          <w:iCs/>
          <w:color w:val="000000"/>
          <w:spacing w:val="-6"/>
          <w:sz w:val="28"/>
          <w:szCs w:val="28"/>
          <w:bdr w:val="none" w:sz="0" w:space="0" w:color="auto" w:frame="1"/>
          <w:lang w:val="uk-UA" w:eastAsia="uk-UA"/>
        </w:rPr>
        <w:t xml:space="preserve">Разом із тим, </w:t>
      </w:r>
      <w:r w:rsidR="00EB3B89" w:rsidRPr="00374659">
        <w:rPr>
          <w:rFonts w:cs="Times New Roman"/>
          <w:color w:val="000000"/>
          <w:spacing w:val="-6"/>
          <w:sz w:val="28"/>
          <w:szCs w:val="28"/>
          <w:lang w:val="uk-UA"/>
        </w:rPr>
        <w:t xml:space="preserve">Друга світова війна повністю змінила етнічне обличчя українського суспільства. З України </w:t>
      </w:r>
      <w:r w:rsidR="003269E8" w:rsidRPr="00374659">
        <w:rPr>
          <w:rFonts w:cs="Times New Roman"/>
          <w:color w:val="000000"/>
          <w:spacing w:val="-6"/>
          <w:sz w:val="28"/>
          <w:szCs w:val="28"/>
          <w:lang w:val="uk-UA"/>
        </w:rPr>
        <w:t>практично зникли</w:t>
      </w:r>
      <w:r w:rsidR="00EB3B89" w:rsidRPr="00374659">
        <w:rPr>
          <w:rFonts w:cs="Times New Roman"/>
          <w:color w:val="000000"/>
          <w:spacing w:val="-6"/>
          <w:sz w:val="28"/>
          <w:szCs w:val="28"/>
          <w:lang w:val="uk-UA"/>
        </w:rPr>
        <w:t xml:space="preserve"> такі націо</w:t>
      </w:r>
      <w:r w:rsidR="00EB3B89" w:rsidRPr="00374659">
        <w:rPr>
          <w:rFonts w:cs="Times New Roman"/>
          <w:color w:val="000000"/>
          <w:spacing w:val="-6"/>
          <w:sz w:val="28"/>
          <w:szCs w:val="28"/>
          <w:lang w:val="uk-UA"/>
        </w:rPr>
        <w:softHyphen/>
        <w:t>нальні меншини як німці</w:t>
      </w:r>
      <w:r w:rsidR="003269E8" w:rsidRPr="00374659">
        <w:rPr>
          <w:rFonts w:cs="Times New Roman"/>
          <w:color w:val="000000"/>
          <w:spacing w:val="-6"/>
          <w:sz w:val="28"/>
          <w:szCs w:val="28"/>
          <w:lang w:val="uk-UA"/>
        </w:rPr>
        <w:t>, кримські татари</w:t>
      </w:r>
      <w:r w:rsidR="00EB3B89" w:rsidRPr="00374659">
        <w:rPr>
          <w:rFonts w:cs="Times New Roman"/>
          <w:color w:val="000000"/>
          <w:spacing w:val="-6"/>
          <w:sz w:val="28"/>
          <w:szCs w:val="28"/>
          <w:lang w:val="uk-UA"/>
        </w:rPr>
        <w:t xml:space="preserve">, </w:t>
      </w:r>
      <w:r w:rsidR="003269E8" w:rsidRPr="00374659">
        <w:rPr>
          <w:rFonts w:cs="Times New Roman"/>
          <w:color w:val="000000"/>
          <w:spacing w:val="-6"/>
          <w:sz w:val="28"/>
          <w:szCs w:val="28"/>
          <w:lang w:val="uk-UA"/>
        </w:rPr>
        <w:t>українські євреї</w:t>
      </w:r>
      <w:r w:rsidR="00EB3B89" w:rsidRPr="00374659">
        <w:rPr>
          <w:rFonts w:cs="Times New Roman"/>
          <w:color w:val="000000"/>
          <w:spacing w:val="-6"/>
          <w:sz w:val="28"/>
          <w:szCs w:val="28"/>
          <w:lang w:val="uk-UA"/>
        </w:rPr>
        <w:t>. Натомість, кіль</w:t>
      </w:r>
      <w:r w:rsidR="004F716F" w:rsidRPr="00374659">
        <w:rPr>
          <w:rFonts w:cs="Times New Roman"/>
          <w:color w:val="000000"/>
          <w:spacing w:val="-6"/>
          <w:sz w:val="28"/>
          <w:szCs w:val="28"/>
          <w:lang w:val="uk-UA"/>
        </w:rPr>
        <w:t xml:space="preserve">кість росіян із довоєнних 4 </w:t>
      </w:r>
      <w:proofErr w:type="spellStart"/>
      <w:r w:rsidR="004F716F" w:rsidRPr="00374659">
        <w:rPr>
          <w:rFonts w:cs="Times New Roman"/>
          <w:color w:val="000000"/>
          <w:spacing w:val="-6"/>
          <w:sz w:val="28"/>
          <w:szCs w:val="28"/>
          <w:lang w:val="uk-UA"/>
        </w:rPr>
        <w:t>млн</w:t>
      </w:r>
      <w:proofErr w:type="spellEnd"/>
      <w:r w:rsidR="00EB3B89" w:rsidRPr="00374659">
        <w:rPr>
          <w:rFonts w:cs="Times New Roman"/>
          <w:color w:val="000000"/>
          <w:spacing w:val="-6"/>
          <w:sz w:val="28"/>
          <w:szCs w:val="28"/>
          <w:lang w:val="uk-UA"/>
        </w:rPr>
        <w:t xml:space="preserve"> зросла за пер</w:t>
      </w:r>
      <w:r w:rsidR="00EB3B89" w:rsidRPr="00374659">
        <w:rPr>
          <w:rFonts w:cs="Times New Roman"/>
          <w:color w:val="000000"/>
          <w:spacing w:val="-6"/>
          <w:sz w:val="28"/>
          <w:szCs w:val="28"/>
          <w:lang w:val="uk-UA"/>
        </w:rPr>
        <w:softHyphen/>
        <w:t>ше</w:t>
      </w:r>
      <w:r w:rsidR="00F971AE" w:rsidRPr="00374659">
        <w:rPr>
          <w:rFonts w:cs="Times New Roman"/>
          <w:color w:val="000000"/>
          <w:spacing w:val="-6"/>
          <w:sz w:val="28"/>
          <w:szCs w:val="28"/>
          <w:lang w:val="uk-UA"/>
        </w:rPr>
        <w:t xml:space="preserve"> повоєнне десятиліття до 7 </w:t>
      </w:r>
      <w:proofErr w:type="spellStart"/>
      <w:r w:rsidR="00F971AE" w:rsidRPr="00374659">
        <w:rPr>
          <w:rFonts w:cs="Times New Roman"/>
          <w:color w:val="000000"/>
          <w:spacing w:val="-6"/>
          <w:sz w:val="28"/>
          <w:szCs w:val="28"/>
          <w:lang w:val="uk-UA"/>
        </w:rPr>
        <w:t>млн</w:t>
      </w:r>
      <w:proofErr w:type="spellEnd"/>
      <w:r w:rsidR="00F971AE" w:rsidRPr="00374659">
        <w:rPr>
          <w:rFonts w:cs="Times New Roman"/>
          <w:color w:val="000000"/>
          <w:spacing w:val="-6"/>
          <w:sz w:val="28"/>
          <w:szCs w:val="28"/>
          <w:lang w:val="uk-UA"/>
        </w:rPr>
        <w:t xml:space="preserve"> </w:t>
      </w:r>
      <w:r w:rsidR="00EB3B89" w:rsidRPr="00374659">
        <w:rPr>
          <w:rFonts w:cs="Times New Roman"/>
          <w:color w:val="000000"/>
          <w:spacing w:val="-6"/>
          <w:sz w:val="28"/>
          <w:szCs w:val="28"/>
          <w:lang w:val="uk-UA"/>
        </w:rPr>
        <w:t xml:space="preserve">осіб. </w:t>
      </w:r>
    </w:p>
    <w:p w:rsidR="004F716F" w:rsidRPr="00374659" w:rsidRDefault="002C5F49" w:rsidP="00251151">
      <w:pPr>
        <w:shd w:val="clear" w:color="auto" w:fill="FFFFFF"/>
        <w:ind w:left="-567" w:right="-284" w:firstLine="567"/>
        <w:jc w:val="both"/>
        <w:rPr>
          <w:rFonts w:cs="Times New Roman"/>
          <w:color w:val="000000"/>
          <w:spacing w:val="-6"/>
          <w:sz w:val="28"/>
          <w:szCs w:val="28"/>
          <w:lang w:val="uk-UA"/>
        </w:rPr>
      </w:pPr>
      <w:r w:rsidRPr="00374659">
        <w:rPr>
          <w:rFonts w:cs="Times New Roman"/>
          <w:color w:val="000000"/>
          <w:spacing w:val="-6"/>
          <w:sz w:val="28"/>
          <w:szCs w:val="28"/>
          <w:lang w:val="uk-UA"/>
        </w:rPr>
        <w:t>У</w:t>
      </w:r>
      <w:r w:rsidR="0025636C" w:rsidRPr="00374659">
        <w:rPr>
          <w:rFonts w:cs="Times New Roman"/>
          <w:color w:val="000000"/>
          <w:spacing w:val="-6"/>
          <w:sz w:val="28"/>
          <w:szCs w:val="28"/>
          <w:lang w:val="uk-UA"/>
        </w:rPr>
        <w:t xml:space="preserve">наслідок війни змінився також етнічний баланс </w:t>
      </w:r>
      <w:r w:rsidR="00DD438D" w:rsidRPr="00374659">
        <w:rPr>
          <w:rFonts w:cs="Times New Roman"/>
          <w:color w:val="000000"/>
          <w:spacing w:val="-6"/>
          <w:sz w:val="28"/>
          <w:szCs w:val="28"/>
          <w:lang w:val="uk-UA"/>
        </w:rPr>
        <w:t>населення</w:t>
      </w:r>
      <w:r w:rsidR="0025636C" w:rsidRPr="00374659">
        <w:rPr>
          <w:rFonts w:cs="Times New Roman"/>
          <w:color w:val="000000"/>
          <w:spacing w:val="-6"/>
          <w:sz w:val="28"/>
          <w:szCs w:val="28"/>
          <w:lang w:val="uk-UA"/>
        </w:rPr>
        <w:t xml:space="preserve"> українських міст. У містах Сходу та Півдня України посилився й укріпився російський елемент, натомість, у містах і міс</w:t>
      </w:r>
      <w:r w:rsidR="0025636C" w:rsidRPr="00374659">
        <w:rPr>
          <w:rFonts w:cs="Times New Roman"/>
          <w:color w:val="000000"/>
          <w:spacing w:val="-6"/>
          <w:sz w:val="28"/>
          <w:szCs w:val="28"/>
          <w:lang w:val="uk-UA"/>
        </w:rPr>
        <w:softHyphen/>
        <w:t xml:space="preserve">течках Центральної України українці стали домінуючим етносом після винищення нацистами євреїв, а на Західній Україні українці замінили в містах репатрійованих поляків, румунів, чехів, угорців </w:t>
      </w:r>
      <w:r w:rsidR="003269E8" w:rsidRPr="00374659">
        <w:rPr>
          <w:rFonts w:cs="Times New Roman"/>
          <w:color w:val="000000"/>
          <w:spacing w:val="-6"/>
          <w:sz w:val="28"/>
          <w:szCs w:val="28"/>
          <w:lang w:val="uk-UA"/>
        </w:rPr>
        <w:t>і</w:t>
      </w:r>
      <w:r w:rsidR="0025636C" w:rsidRPr="00374659">
        <w:rPr>
          <w:rFonts w:cs="Times New Roman"/>
          <w:color w:val="000000"/>
          <w:spacing w:val="-6"/>
          <w:sz w:val="28"/>
          <w:szCs w:val="28"/>
          <w:lang w:val="uk-UA"/>
        </w:rPr>
        <w:t xml:space="preserve"> знищених євреїв. </w:t>
      </w:r>
    </w:p>
    <w:p w:rsidR="002579FB" w:rsidRPr="00374659" w:rsidRDefault="00F518AD" w:rsidP="00251151">
      <w:pPr>
        <w:shd w:val="clear" w:color="auto" w:fill="FFFFFF"/>
        <w:ind w:left="-567" w:right="-284" w:firstLine="567"/>
        <w:jc w:val="both"/>
        <w:rPr>
          <w:spacing w:val="-6"/>
          <w:sz w:val="28"/>
          <w:szCs w:val="28"/>
          <w:lang w:val="uk-UA"/>
        </w:rPr>
      </w:pPr>
      <w:r w:rsidRPr="00374659">
        <w:rPr>
          <w:rFonts w:eastAsia="Times New Roman" w:cs="Times New Roman"/>
          <w:bCs/>
          <w:iCs/>
          <w:color w:val="000000"/>
          <w:spacing w:val="-6"/>
          <w:sz w:val="28"/>
          <w:szCs w:val="28"/>
          <w:bdr w:val="none" w:sz="0" w:space="0" w:color="auto" w:frame="1"/>
          <w:lang w:val="uk-UA" w:eastAsia="uk-UA"/>
        </w:rPr>
        <w:t>С</w:t>
      </w:r>
      <w:r w:rsidR="00F7454B" w:rsidRPr="00374659">
        <w:rPr>
          <w:rFonts w:eastAsia="Times New Roman" w:cs="Times New Roman"/>
          <w:bCs/>
          <w:iCs/>
          <w:color w:val="000000"/>
          <w:spacing w:val="-6"/>
          <w:sz w:val="28"/>
          <w:szCs w:val="28"/>
          <w:bdr w:val="none" w:sz="0" w:space="0" w:color="auto" w:frame="1"/>
          <w:lang w:val="uk-UA" w:eastAsia="uk-UA"/>
        </w:rPr>
        <w:t xml:space="preserve">уперечливими є статистичні дані щодо </w:t>
      </w:r>
      <w:r w:rsidR="00F7454B" w:rsidRPr="00374659">
        <w:rPr>
          <w:rFonts w:eastAsia="Times New Roman" w:cs="Times New Roman"/>
          <w:bCs/>
          <w:i/>
          <w:iCs/>
          <w:color w:val="000000"/>
          <w:spacing w:val="-6"/>
          <w:sz w:val="28"/>
          <w:szCs w:val="28"/>
          <w:bdr w:val="none" w:sz="0" w:space="0" w:color="auto" w:frame="1"/>
          <w:lang w:val="uk-UA" w:eastAsia="uk-UA"/>
        </w:rPr>
        <w:t xml:space="preserve">матеріальних </w:t>
      </w:r>
      <w:r w:rsidR="00F7454B" w:rsidRPr="00374659">
        <w:rPr>
          <w:rFonts w:eastAsia="Times New Roman" w:cs="Times New Roman"/>
          <w:bCs/>
          <w:iCs/>
          <w:color w:val="000000"/>
          <w:spacing w:val="-6"/>
          <w:sz w:val="28"/>
          <w:szCs w:val="28"/>
          <w:bdr w:val="none" w:sz="0" w:space="0" w:color="auto" w:frame="1"/>
          <w:lang w:val="uk-UA" w:eastAsia="uk-UA"/>
        </w:rPr>
        <w:t xml:space="preserve">збитків України в наслідок Другої світової війни. </w:t>
      </w:r>
      <w:r w:rsidR="002A3C86" w:rsidRPr="00374659">
        <w:rPr>
          <w:spacing w:val="-6"/>
          <w:sz w:val="28"/>
          <w:szCs w:val="28"/>
          <w:lang w:val="uk-UA"/>
        </w:rPr>
        <w:t>Зокрема, за твердженнями науковців, було зруйнов</w:t>
      </w:r>
      <w:r w:rsidR="002579FB" w:rsidRPr="00374659">
        <w:rPr>
          <w:spacing w:val="-6"/>
          <w:sz w:val="28"/>
          <w:szCs w:val="28"/>
          <w:lang w:val="uk-UA"/>
        </w:rPr>
        <w:t>ано майже 700 українських міст і 28 тис. сіл, с</w:t>
      </w:r>
      <w:r w:rsidR="002A3C86" w:rsidRPr="00374659">
        <w:rPr>
          <w:spacing w:val="-6"/>
          <w:sz w:val="28"/>
          <w:szCs w:val="28"/>
          <w:lang w:val="uk-UA"/>
        </w:rPr>
        <w:t xml:space="preserve">палено </w:t>
      </w:r>
      <w:r w:rsidR="002579FB" w:rsidRPr="00374659">
        <w:rPr>
          <w:spacing w:val="-6"/>
          <w:sz w:val="28"/>
          <w:szCs w:val="28"/>
          <w:lang w:val="uk-UA"/>
        </w:rPr>
        <w:t xml:space="preserve">близько </w:t>
      </w:r>
      <w:r w:rsidR="002A3C86" w:rsidRPr="00374659">
        <w:rPr>
          <w:spacing w:val="-6"/>
          <w:sz w:val="28"/>
          <w:szCs w:val="28"/>
          <w:lang w:val="uk-UA"/>
        </w:rPr>
        <w:t>3</w:t>
      </w:r>
      <w:r w:rsidR="002579FB" w:rsidRPr="00374659">
        <w:rPr>
          <w:spacing w:val="-6"/>
          <w:sz w:val="28"/>
          <w:szCs w:val="28"/>
          <w:lang w:val="uk-UA"/>
        </w:rPr>
        <w:t>20</w:t>
      </w:r>
      <w:r w:rsidR="002A3C86" w:rsidRPr="00374659">
        <w:rPr>
          <w:spacing w:val="-6"/>
          <w:sz w:val="28"/>
          <w:szCs w:val="28"/>
          <w:lang w:val="uk-UA"/>
        </w:rPr>
        <w:t xml:space="preserve"> тис. господарств. </w:t>
      </w:r>
    </w:p>
    <w:p w:rsidR="008455EF" w:rsidRPr="00374659" w:rsidRDefault="002A3C86" w:rsidP="00251151">
      <w:pPr>
        <w:shd w:val="clear" w:color="auto" w:fill="FFFFFF"/>
        <w:ind w:left="-567" w:right="-284" w:firstLine="709"/>
        <w:jc w:val="both"/>
        <w:rPr>
          <w:spacing w:val="-6"/>
          <w:sz w:val="28"/>
          <w:lang w:val="uk-UA"/>
        </w:rPr>
      </w:pPr>
      <w:r w:rsidRPr="00374659">
        <w:rPr>
          <w:rFonts w:eastAsia="Times New Roman" w:cs="Times New Roman"/>
          <w:bCs/>
          <w:iCs/>
          <w:color w:val="000000"/>
          <w:spacing w:val="-6"/>
          <w:sz w:val="28"/>
          <w:szCs w:val="28"/>
          <w:bdr w:val="none" w:sz="0" w:space="0" w:color="auto" w:frame="1"/>
          <w:lang w:val="uk-UA" w:eastAsia="uk-UA"/>
        </w:rPr>
        <w:t>Україна в результаті Другої світової війни зазнала матеріальних втрат у розмірі понад 45% від збитку усього СРСР.</w:t>
      </w:r>
      <w:r w:rsidR="008455EF" w:rsidRPr="00374659">
        <w:rPr>
          <w:rFonts w:eastAsia="Times New Roman" w:cs="Times New Roman"/>
          <w:bCs/>
          <w:iCs/>
          <w:color w:val="000000"/>
          <w:spacing w:val="-6"/>
          <w:sz w:val="28"/>
          <w:szCs w:val="28"/>
          <w:bdr w:val="none" w:sz="0" w:space="0" w:color="auto" w:frame="1"/>
          <w:lang w:val="uk-UA" w:eastAsia="uk-UA"/>
        </w:rPr>
        <w:t xml:space="preserve"> </w:t>
      </w:r>
      <w:r w:rsidR="00DD438D" w:rsidRPr="00374659">
        <w:rPr>
          <w:rFonts w:eastAsia="Times New Roman" w:cs="Times New Roman"/>
          <w:bCs/>
          <w:iCs/>
          <w:color w:val="000000"/>
          <w:spacing w:val="-6"/>
          <w:sz w:val="28"/>
          <w:szCs w:val="28"/>
          <w:bdr w:val="none" w:sz="0" w:space="0" w:color="auto" w:frame="1"/>
          <w:lang w:val="uk-UA" w:eastAsia="uk-UA"/>
        </w:rPr>
        <w:t>З</w:t>
      </w:r>
      <w:r w:rsidR="008455EF" w:rsidRPr="00374659">
        <w:rPr>
          <w:rFonts w:eastAsia="Times New Roman" w:cs="Times New Roman"/>
          <w:bCs/>
          <w:iCs/>
          <w:color w:val="000000"/>
          <w:spacing w:val="-6"/>
          <w:sz w:val="28"/>
          <w:szCs w:val="28"/>
          <w:bdr w:val="none" w:sz="0" w:space="0" w:color="auto" w:frame="1"/>
          <w:lang w:val="uk-UA" w:eastAsia="uk-UA"/>
        </w:rPr>
        <w:t xml:space="preserve"> </w:t>
      </w:r>
      <w:r w:rsidR="008455EF" w:rsidRPr="00374659">
        <w:rPr>
          <w:spacing w:val="-6"/>
          <w:sz w:val="28"/>
          <w:lang w:val="uk-UA"/>
        </w:rPr>
        <w:t>метою створення могутнього військово-промислового потен</w:t>
      </w:r>
      <w:r w:rsidR="00DF4274" w:rsidRPr="00374659">
        <w:rPr>
          <w:spacing w:val="-6"/>
          <w:sz w:val="28"/>
          <w:lang w:val="uk-UA"/>
        </w:rPr>
        <w:t xml:space="preserve">ціалу на сході СРСР під гаслом </w:t>
      </w:r>
      <w:r w:rsidR="00DF4274" w:rsidRPr="00374659">
        <w:rPr>
          <w:spacing w:val="-6"/>
          <w:sz w:val="28"/>
        </w:rPr>
        <w:t>“</w:t>
      </w:r>
      <w:r w:rsidR="008455EF" w:rsidRPr="00374659">
        <w:rPr>
          <w:spacing w:val="-6"/>
          <w:sz w:val="28"/>
          <w:lang w:val="uk-UA"/>
        </w:rPr>
        <w:t>Все для фронту! Все для перемоги!</w:t>
      </w:r>
      <w:r w:rsidR="00DF4274" w:rsidRPr="00374659">
        <w:rPr>
          <w:spacing w:val="-6"/>
          <w:sz w:val="28"/>
          <w:lang w:val="uk-UA"/>
        </w:rPr>
        <w:t>”</w:t>
      </w:r>
      <w:r w:rsidR="008455EF" w:rsidRPr="00374659">
        <w:rPr>
          <w:spacing w:val="-6"/>
          <w:sz w:val="28"/>
          <w:lang w:val="uk-UA"/>
        </w:rPr>
        <w:t xml:space="preserve"> </w:t>
      </w:r>
      <w:r w:rsidR="00075FAF" w:rsidRPr="00374659">
        <w:rPr>
          <w:spacing w:val="-6"/>
          <w:sz w:val="28"/>
          <w:lang w:val="uk-UA"/>
        </w:rPr>
        <w:t>більшовиками</w:t>
      </w:r>
      <w:r w:rsidR="008455EF" w:rsidRPr="00374659">
        <w:rPr>
          <w:spacing w:val="-6"/>
          <w:sz w:val="28"/>
          <w:lang w:val="uk-UA"/>
        </w:rPr>
        <w:t xml:space="preserve"> з України було вивезено 550 промислових підприємств, майно і худобу тисяч колгоспів, радгоспів, МТС, десятки наукових і навчальних закладів, осередків культури, історичні цінності, виїхало майже 3,5 млн. жителів республіки – кваліфікованих робітників і спеціалістів, науковців, творчої інтелігенції, які віддали свої трудові </w:t>
      </w:r>
      <w:r w:rsidR="00F971AE" w:rsidRPr="00374659">
        <w:rPr>
          <w:spacing w:val="-6"/>
          <w:sz w:val="28"/>
          <w:lang w:val="uk-UA"/>
        </w:rPr>
        <w:t>й</w:t>
      </w:r>
      <w:r w:rsidR="008455EF" w:rsidRPr="00374659">
        <w:rPr>
          <w:spacing w:val="-6"/>
          <w:sz w:val="28"/>
          <w:lang w:val="uk-UA"/>
        </w:rPr>
        <w:t xml:space="preserve"> інтелектуальні зусилля </w:t>
      </w:r>
      <w:r w:rsidR="00F971AE" w:rsidRPr="00374659">
        <w:rPr>
          <w:spacing w:val="-6"/>
          <w:sz w:val="28"/>
          <w:lang w:val="uk-UA"/>
        </w:rPr>
        <w:t>в</w:t>
      </w:r>
      <w:r w:rsidR="008455EF" w:rsidRPr="00374659">
        <w:rPr>
          <w:spacing w:val="-6"/>
          <w:sz w:val="28"/>
          <w:lang w:val="uk-UA"/>
        </w:rPr>
        <w:t xml:space="preserve"> розвиток воєнного </w:t>
      </w:r>
      <w:r w:rsidR="0035295E" w:rsidRPr="00374659">
        <w:rPr>
          <w:spacing w:val="-6"/>
          <w:sz w:val="28"/>
          <w:lang w:val="uk-UA"/>
        </w:rPr>
        <w:t>й</w:t>
      </w:r>
      <w:r w:rsidR="008455EF" w:rsidRPr="00374659">
        <w:rPr>
          <w:spacing w:val="-6"/>
          <w:sz w:val="28"/>
          <w:lang w:val="uk-UA"/>
        </w:rPr>
        <w:t xml:space="preserve"> еконо</w:t>
      </w:r>
      <w:r w:rsidR="0035295E" w:rsidRPr="00374659">
        <w:rPr>
          <w:spacing w:val="-6"/>
          <w:sz w:val="28"/>
          <w:lang w:val="uk-UA"/>
        </w:rPr>
        <w:t xml:space="preserve">мічного </w:t>
      </w:r>
      <w:r w:rsidR="008455EF" w:rsidRPr="00374659">
        <w:rPr>
          <w:spacing w:val="-6"/>
          <w:sz w:val="28"/>
          <w:lang w:val="uk-UA"/>
        </w:rPr>
        <w:t>потенціалу СРСР.</w:t>
      </w:r>
      <w:r w:rsidR="00F971AE" w:rsidRPr="00374659">
        <w:rPr>
          <w:spacing w:val="-6"/>
          <w:sz w:val="28"/>
          <w:lang w:val="uk-UA"/>
        </w:rPr>
        <w:t xml:space="preserve"> </w:t>
      </w:r>
    </w:p>
    <w:p w:rsidR="005E43A0" w:rsidRPr="00374659" w:rsidRDefault="004F716F" w:rsidP="00251151">
      <w:pPr>
        <w:shd w:val="clear" w:color="auto" w:fill="FFFFFF"/>
        <w:ind w:left="-567" w:right="-284" w:firstLine="709"/>
        <w:jc w:val="both"/>
        <w:rPr>
          <w:spacing w:val="-6"/>
          <w:sz w:val="28"/>
          <w:lang w:val="uk-UA"/>
        </w:rPr>
      </w:pPr>
      <w:r w:rsidRPr="00374659">
        <w:rPr>
          <w:spacing w:val="-6"/>
          <w:sz w:val="28"/>
          <w:lang w:val="uk-UA"/>
        </w:rPr>
        <w:t xml:space="preserve">Після </w:t>
      </w:r>
      <w:r w:rsidR="005E43A0" w:rsidRPr="00374659">
        <w:rPr>
          <w:spacing w:val="-6"/>
          <w:sz w:val="28"/>
          <w:lang w:val="uk-UA"/>
        </w:rPr>
        <w:t xml:space="preserve">завершення </w:t>
      </w:r>
      <w:r w:rsidRPr="00374659">
        <w:rPr>
          <w:spacing w:val="-6"/>
          <w:sz w:val="28"/>
          <w:lang w:val="uk-UA"/>
        </w:rPr>
        <w:t xml:space="preserve">Другої світової війни </w:t>
      </w:r>
      <w:r w:rsidR="00B336B8" w:rsidRPr="00374659">
        <w:rPr>
          <w:spacing w:val="-6"/>
          <w:sz w:val="28"/>
          <w:lang w:val="uk-UA"/>
        </w:rPr>
        <w:t xml:space="preserve">в результаті </w:t>
      </w:r>
      <w:r w:rsidR="00C5767C" w:rsidRPr="00374659">
        <w:rPr>
          <w:spacing w:val="-6"/>
          <w:sz w:val="28"/>
          <w:lang w:val="uk-UA"/>
        </w:rPr>
        <w:t xml:space="preserve">угод, заключних за підсумками </w:t>
      </w:r>
      <w:r w:rsidR="005E43A0" w:rsidRPr="00374659">
        <w:rPr>
          <w:spacing w:val="-6"/>
          <w:sz w:val="28"/>
          <w:lang w:val="uk-UA"/>
        </w:rPr>
        <w:t>роботи</w:t>
      </w:r>
      <w:r w:rsidR="00B336B8" w:rsidRPr="00374659">
        <w:rPr>
          <w:spacing w:val="-6"/>
          <w:sz w:val="28"/>
          <w:lang w:val="uk-UA"/>
        </w:rPr>
        <w:t xml:space="preserve"> низки </w:t>
      </w:r>
      <w:r w:rsidR="005E43A0" w:rsidRPr="00374659">
        <w:rPr>
          <w:spacing w:val="-6"/>
          <w:sz w:val="28"/>
          <w:lang w:val="uk-UA"/>
        </w:rPr>
        <w:t>міжнародних конференцій</w:t>
      </w:r>
      <w:r w:rsidR="00C5767C" w:rsidRPr="00374659">
        <w:rPr>
          <w:spacing w:val="-6"/>
          <w:sz w:val="28"/>
          <w:lang w:val="uk-UA"/>
        </w:rPr>
        <w:t>,</w:t>
      </w:r>
      <w:r w:rsidR="005E43A0" w:rsidRPr="00374659">
        <w:rPr>
          <w:spacing w:val="-6"/>
          <w:sz w:val="28"/>
          <w:lang w:val="uk-UA"/>
        </w:rPr>
        <w:t xml:space="preserve"> б</w:t>
      </w:r>
      <w:r w:rsidR="00B336B8" w:rsidRPr="00374659">
        <w:rPr>
          <w:spacing w:val="-6"/>
          <w:sz w:val="28"/>
          <w:lang w:val="uk-UA"/>
        </w:rPr>
        <w:t>ула зруйнована попередня Версальсько-Вашингтонська система</w:t>
      </w:r>
      <w:r w:rsidR="00C5767C" w:rsidRPr="00374659">
        <w:rPr>
          <w:spacing w:val="-6"/>
          <w:sz w:val="28"/>
          <w:lang w:val="uk-UA"/>
        </w:rPr>
        <w:t xml:space="preserve"> міжнародних відносин і </w:t>
      </w:r>
      <w:r w:rsidR="005E43A0" w:rsidRPr="00374659">
        <w:rPr>
          <w:spacing w:val="-6"/>
          <w:sz w:val="28"/>
          <w:lang w:val="uk-UA"/>
        </w:rPr>
        <w:t>сформ</w:t>
      </w:r>
      <w:r w:rsidR="00C5767C" w:rsidRPr="00374659">
        <w:rPr>
          <w:spacing w:val="-6"/>
          <w:sz w:val="28"/>
          <w:lang w:val="uk-UA"/>
        </w:rPr>
        <w:t>ована нова –</w:t>
      </w:r>
      <w:r w:rsidR="005E43A0" w:rsidRPr="00374659">
        <w:rPr>
          <w:spacing w:val="-6"/>
          <w:sz w:val="28"/>
          <w:lang w:val="uk-UA"/>
        </w:rPr>
        <w:t xml:space="preserve"> Ялтинсько-Потсдамська, яка </w:t>
      </w:r>
      <w:r w:rsidR="00C5767C" w:rsidRPr="00374659">
        <w:rPr>
          <w:spacing w:val="-6"/>
          <w:sz w:val="28"/>
          <w:lang w:val="uk-UA"/>
        </w:rPr>
        <w:t>заклала основи</w:t>
      </w:r>
      <w:r w:rsidR="005E43A0" w:rsidRPr="00374659">
        <w:rPr>
          <w:spacing w:val="-6"/>
          <w:sz w:val="28"/>
          <w:lang w:val="uk-UA"/>
        </w:rPr>
        <w:t xml:space="preserve"> </w:t>
      </w:r>
      <w:r w:rsidRPr="00374659">
        <w:rPr>
          <w:spacing w:val="-6"/>
          <w:sz w:val="28"/>
          <w:lang w:val="uk-UA"/>
        </w:rPr>
        <w:t>біпо</w:t>
      </w:r>
      <w:r w:rsidR="00C5767C" w:rsidRPr="00374659">
        <w:rPr>
          <w:spacing w:val="-6"/>
          <w:sz w:val="28"/>
          <w:lang w:val="uk-UA"/>
        </w:rPr>
        <w:t>лярно</w:t>
      </w:r>
      <w:r w:rsidR="005E43A0" w:rsidRPr="00374659">
        <w:rPr>
          <w:spacing w:val="-6"/>
          <w:sz w:val="28"/>
          <w:lang w:val="uk-UA"/>
        </w:rPr>
        <w:t>ст</w:t>
      </w:r>
      <w:r w:rsidR="00C5767C" w:rsidRPr="00374659">
        <w:rPr>
          <w:spacing w:val="-6"/>
          <w:sz w:val="28"/>
          <w:lang w:val="uk-UA"/>
        </w:rPr>
        <w:t>і</w:t>
      </w:r>
      <w:r w:rsidR="005E43A0" w:rsidRPr="00374659">
        <w:rPr>
          <w:spacing w:val="-6"/>
          <w:sz w:val="28"/>
          <w:lang w:val="uk-UA"/>
        </w:rPr>
        <w:t xml:space="preserve"> </w:t>
      </w:r>
      <w:r w:rsidR="00C5767C" w:rsidRPr="00374659">
        <w:rPr>
          <w:spacing w:val="-6"/>
          <w:sz w:val="28"/>
          <w:lang w:val="uk-UA"/>
        </w:rPr>
        <w:t xml:space="preserve">світу. </w:t>
      </w:r>
      <w:r w:rsidRPr="00374659">
        <w:rPr>
          <w:spacing w:val="-6"/>
          <w:sz w:val="28"/>
          <w:lang w:val="uk-UA"/>
        </w:rPr>
        <w:t xml:space="preserve"> </w:t>
      </w:r>
    </w:p>
    <w:p w:rsidR="00F971AE" w:rsidRPr="00374659" w:rsidRDefault="004A22FA" w:rsidP="00251151">
      <w:pPr>
        <w:shd w:val="clear" w:color="auto" w:fill="FFFFFF"/>
        <w:ind w:left="-567" w:right="-284" w:firstLine="567"/>
        <w:jc w:val="both"/>
        <w:rPr>
          <w:rFonts w:cs="Times New Roman"/>
          <w:spacing w:val="-6"/>
          <w:sz w:val="40"/>
          <w:szCs w:val="28"/>
          <w:lang w:val="uk-UA"/>
        </w:rPr>
      </w:pPr>
      <w:r w:rsidRPr="00374659">
        <w:rPr>
          <w:rFonts w:cs="Times New Roman"/>
          <w:spacing w:val="-6"/>
          <w:sz w:val="28"/>
          <w:szCs w:val="20"/>
          <w:shd w:val="clear" w:color="auto" w:fill="FFFFFF"/>
          <w:lang w:val="uk-UA"/>
        </w:rPr>
        <w:t xml:space="preserve">Позитивним надбанням для України по завершенню Другої світової війни стало надання їй статусу </w:t>
      </w:r>
      <w:proofErr w:type="spellStart"/>
      <w:r w:rsidRPr="00374659">
        <w:rPr>
          <w:rFonts w:cs="Times New Roman"/>
          <w:spacing w:val="-6"/>
          <w:sz w:val="28"/>
          <w:szCs w:val="20"/>
          <w:shd w:val="clear" w:color="auto" w:fill="FFFFFF"/>
          <w:lang w:val="uk-UA"/>
        </w:rPr>
        <w:t>співзасновниці</w:t>
      </w:r>
      <w:proofErr w:type="spellEnd"/>
      <w:r w:rsidR="00DD438D" w:rsidRPr="00374659">
        <w:rPr>
          <w:rFonts w:cs="Times New Roman"/>
          <w:spacing w:val="-6"/>
          <w:sz w:val="28"/>
          <w:szCs w:val="20"/>
          <w:shd w:val="clear" w:color="auto" w:fill="FFFFFF"/>
          <w:lang w:val="uk-UA"/>
        </w:rPr>
        <w:t xml:space="preserve"> ООН, що було визнанням внеску У</w:t>
      </w:r>
      <w:r w:rsidR="00F971AE" w:rsidRPr="00374659">
        <w:rPr>
          <w:rFonts w:cs="Times New Roman"/>
          <w:spacing w:val="-6"/>
          <w:sz w:val="28"/>
          <w:szCs w:val="20"/>
          <w:shd w:val="clear" w:color="auto" w:fill="FFFFFF"/>
          <w:lang w:val="uk-UA"/>
        </w:rPr>
        <w:t xml:space="preserve">країнського народу у перемогу над </w:t>
      </w:r>
      <w:r w:rsidR="00DD438D" w:rsidRPr="00374659">
        <w:rPr>
          <w:rFonts w:cs="Times New Roman"/>
          <w:spacing w:val="-6"/>
          <w:sz w:val="28"/>
          <w:szCs w:val="20"/>
          <w:shd w:val="clear" w:color="auto" w:fill="FFFFFF"/>
          <w:lang w:val="uk-UA"/>
        </w:rPr>
        <w:t xml:space="preserve">нацизмом і зміцнення </w:t>
      </w:r>
      <w:r w:rsidR="00F971AE" w:rsidRPr="00374659">
        <w:rPr>
          <w:rFonts w:cs="Times New Roman"/>
          <w:spacing w:val="-6"/>
          <w:sz w:val="28"/>
          <w:szCs w:val="20"/>
          <w:shd w:val="clear" w:color="auto" w:fill="FFFFFF"/>
          <w:lang w:val="uk-UA"/>
        </w:rPr>
        <w:t>миру в усьому світі. Україна в числі перших підписала Статут i ввійшла в групу з 51 держави-засновниці ООН.</w:t>
      </w:r>
      <w:r w:rsidRPr="00374659">
        <w:rPr>
          <w:rFonts w:cs="Times New Roman"/>
          <w:spacing w:val="-6"/>
          <w:sz w:val="28"/>
          <w:szCs w:val="20"/>
          <w:shd w:val="clear" w:color="auto" w:fill="FFFFFF"/>
          <w:lang w:val="uk-UA"/>
        </w:rPr>
        <w:t xml:space="preserve"> Перебуваючи</w:t>
      </w:r>
      <w:r w:rsidR="00F971AE" w:rsidRPr="00374659">
        <w:rPr>
          <w:rFonts w:cs="Times New Roman"/>
          <w:spacing w:val="-6"/>
          <w:sz w:val="28"/>
          <w:szCs w:val="20"/>
          <w:shd w:val="clear" w:color="auto" w:fill="FFFFFF"/>
          <w:lang w:val="uk-UA"/>
        </w:rPr>
        <w:t xml:space="preserve"> у складі Радянського Союзу, Україна де-юре мала в ООН власне представництво на рівні </w:t>
      </w:r>
      <w:r w:rsidR="00F971AE" w:rsidRPr="00374659">
        <w:rPr>
          <w:rFonts w:cs="Times New Roman"/>
          <w:spacing w:val="-6"/>
          <w:sz w:val="28"/>
          <w:szCs w:val="20"/>
          <w:shd w:val="clear" w:color="auto" w:fill="FFFFFF"/>
          <w:lang w:val="uk-UA"/>
        </w:rPr>
        <w:lastRenderedPageBreak/>
        <w:t>незалежної країни. Проте, де-факто діяльність Української РСР в ООН була обмежена рамками проведення єдиної радянської зовнішньої політики. Фактор багаторічного членства України в ООН позитивно вплинув на процес міжнародного визнання її незалежності в 1991 році.</w:t>
      </w:r>
      <w:r w:rsidR="00F518AD" w:rsidRPr="00374659">
        <w:rPr>
          <w:rFonts w:cs="Times New Roman"/>
          <w:spacing w:val="-6"/>
          <w:sz w:val="28"/>
          <w:szCs w:val="20"/>
          <w:shd w:val="clear" w:color="auto" w:fill="FFFFFF"/>
          <w:lang w:val="uk-UA"/>
        </w:rPr>
        <w:t xml:space="preserve"> </w:t>
      </w:r>
    </w:p>
    <w:p w:rsidR="00C52B9A" w:rsidRPr="00374659" w:rsidRDefault="00C52B9A" w:rsidP="00C52B9A">
      <w:pPr>
        <w:pStyle w:val="Default"/>
        <w:ind w:left="-567" w:right="-284" w:firstLine="567"/>
        <w:jc w:val="both"/>
        <w:rPr>
          <w:spacing w:val="-6"/>
          <w:sz w:val="28"/>
          <w:szCs w:val="22"/>
        </w:rPr>
      </w:pPr>
      <w:r w:rsidRPr="00374659">
        <w:rPr>
          <w:spacing w:val="-6"/>
          <w:sz w:val="28"/>
          <w:szCs w:val="22"/>
        </w:rPr>
        <w:t>Гітлерівський нацизм і сталінський комунізм однаково жорстоко відбилися на долі України. Драматизм українського народу тих років полягає в тому, що, вигнавши нацизм з Європи, Україна не стала незалежною, бо на її теренах запанував не менш жорстокий тоталітарний режим.</w:t>
      </w:r>
    </w:p>
    <w:p w:rsidR="000B7509" w:rsidRPr="00374659" w:rsidRDefault="00311DA1" w:rsidP="00251151">
      <w:pPr>
        <w:pStyle w:val="Default"/>
        <w:ind w:left="-567" w:right="-284" w:firstLine="567"/>
        <w:jc w:val="both"/>
        <w:rPr>
          <w:spacing w:val="-6"/>
          <w:sz w:val="28"/>
          <w:szCs w:val="28"/>
        </w:rPr>
      </w:pPr>
      <w:r w:rsidRPr="00374659">
        <w:rPr>
          <w:spacing w:val="-6"/>
          <w:sz w:val="28"/>
          <w:szCs w:val="22"/>
        </w:rPr>
        <w:t>Підсумки</w:t>
      </w:r>
      <w:r w:rsidR="000B7509" w:rsidRPr="00374659">
        <w:rPr>
          <w:spacing w:val="-6"/>
          <w:sz w:val="28"/>
          <w:szCs w:val="22"/>
        </w:rPr>
        <w:t xml:space="preserve"> війни на десятки ро</w:t>
      </w:r>
      <w:r w:rsidRPr="00374659">
        <w:rPr>
          <w:spacing w:val="-6"/>
          <w:sz w:val="28"/>
          <w:szCs w:val="22"/>
        </w:rPr>
        <w:t>ків наперед визначили складні та</w:t>
      </w:r>
      <w:r w:rsidR="000B7509" w:rsidRPr="00374659">
        <w:rPr>
          <w:spacing w:val="-6"/>
          <w:sz w:val="28"/>
          <w:szCs w:val="22"/>
        </w:rPr>
        <w:t xml:space="preserve"> суперечливі соціально-економічні процеси, відчутно вплинули на психологію післявоєнних поколінь людей, </w:t>
      </w:r>
      <w:r w:rsidRPr="00374659">
        <w:rPr>
          <w:spacing w:val="-6"/>
          <w:sz w:val="28"/>
          <w:szCs w:val="22"/>
        </w:rPr>
        <w:t>наслідки яких відчутні й сьогодні</w:t>
      </w:r>
      <w:r w:rsidR="000B7509" w:rsidRPr="00374659">
        <w:rPr>
          <w:spacing w:val="-6"/>
          <w:sz w:val="28"/>
          <w:szCs w:val="22"/>
        </w:rPr>
        <w:t>.</w:t>
      </w:r>
      <w:r w:rsidRPr="00374659">
        <w:rPr>
          <w:spacing w:val="-6"/>
          <w:sz w:val="28"/>
          <w:szCs w:val="22"/>
        </w:rPr>
        <w:t xml:space="preserve"> </w:t>
      </w:r>
      <w:r w:rsidR="000B7509" w:rsidRPr="00374659">
        <w:rPr>
          <w:spacing w:val="-6"/>
          <w:sz w:val="28"/>
        </w:rPr>
        <w:t xml:space="preserve">І справа не тільки у тому, що минула війна не розв’язала низки складних проблем, </w:t>
      </w:r>
      <w:r w:rsidR="006705D0" w:rsidRPr="00374659">
        <w:rPr>
          <w:spacing w:val="-6"/>
          <w:sz w:val="28"/>
        </w:rPr>
        <w:t>які</w:t>
      </w:r>
      <w:r w:rsidR="000B7509" w:rsidRPr="00374659">
        <w:rPr>
          <w:spacing w:val="-6"/>
          <w:sz w:val="28"/>
        </w:rPr>
        <w:t xml:space="preserve"> перейшли з довоєнної та воєнної епох у повоєнну, </w:t>
      </w:r>
      <w:r w:rsidR="009751D9" w:rsidRPr="00374659">
        <w:rPr>
          <w:spacing w:val="-6"/>
          <w:sz w:val="28"/>
        </w:rPr>
        <w:t>а й</w:t>
      </w:r>
      <w:r w:rsidR="000B7509" w:rsidRPr="00374659">
        <w:rPr>
          <w:spacing w:val="-6"/>
          <w:sz w:val="28"/>
        </w:rPr>
        <w:t xml:space="preserve"> у тому, що вона зав’язала нові заплутані вузли у відносинах між країнами і народами, підготувала </w:t>
      </w:r>
      <w:r w:rsidR="000B7509" w:rsidRPr="00374659">
        <w:rPr>
          <w:spacing w:val="-6"/>
          <w:sz w:val="28"/>
          <w:szCs w:val="28"/>
        </w:rPr>
        <w:t>мінні поля майже піввікової “холодної війни”, одним із фронтів якої була Україна.</w:t>
      </w:r>
    </w:p>
    <w:p w:rsidR="00C52B9A" w:rsidRPr="00E767C4" w:rsidRDefault="00C52B9A" w:rsidP="00251151">
      <w:pPr>
        <w:pStyle w:val="Default"/>
        <w:ind w:left="-567" w:right="-284" w:firstLine="567"/>
        <w:jc w:val="both"/>
        <w:rPr>
          <w:spacing w:val="-12"/>
          <w:sz w:val="28"/>
          <w:szCs w:val="28"/>
        </w:rPr>
      </w:pPr>
    </w:p>
    <w:p w:rsidR="0021366A" w:rsidRPr="00C91A08" w:rsidRDefault="003F0DE9" w:rsidP="00251151">
      <w:pPr>
        <w:shd w:val="clear" w:color="auto" w:fill="FFFFFF"/>
        <w:ind w:left="-567" w:right="-284"/>
        <w:jc w:val="both"/>
        <w:rPr>
          <w:rFonts w:eastAsia="Times New Roman" w:cs="Times New Roman"/>
          <w:color w:val="000000"/>
          <w:spacing w:val="-10"/>
          <w:sz w:val="28"/>
          <w:szCs w:val="28"/>
          <w:lang w:val="uk-UA" w:eastAsia="uk-UA"/>
        </w:rPr>
      </w:pPr>
      <w:r w:rsidRPr="00E767C4">
        <w:rPr>
          <w:rFonts w:eastAsia="Times New Roman" w:cs="Times New Roman"/>
          <w:b/>
          <w:bCs/>
          <w:i/>
          <w:iCs/>
          <w:color w:val="000000"/>
          <w:sz w:val="28"/>
          <w:szCs w:val="28"/>
          <w:bdr w:val="none" w:sz="0" w:space="0" w:color="auto" w:frame="1"/>
          <w:lang w:val="uk-UA" w:eastAsia="uk-UA"/>
        </w:rPr>
        <w:t>Мета проведення</w:t>
      </w:r>
      <w:r w:rsidRPr="000B7509">
        <w:rPr>
          <w:rFonts w:eastAsia="Times New Roman" w:cs="Times New Roman"/>
          <w:b/>
          <w:bCs/>
          <w:i/>
          <w:iCs/>
          <w:color w:val="000000"/>
          <w:sz w:val="28"/>
          <w:szCs w:val="28"/>
          <w:bdr w:val="none" w:sz="0" w:space="0" w:color="auto" w:frame="1"/>
          <w:lang w:val="uk-UA" w:eastAsia="uk-UA"/>
        </w:rPr>
        <w:t xml:space="preserve"> заходів</w:t>
      </w:r>
      <w:r w:rsidRPr="000B7509">
        <w:rPr>
          <w:rFonts w:eastAsia="Times New Roman" w:cs="Times New Roman"/>
          <w:color w:val="000000"/>
          <w:sz w:val="28"/>
          <w:szCs w:val="28"/>
          <w:lang w:val="uk-UA" w:eastAsia="uk-UA"/>
        </w:rPr>
        <w:t xml:space="preserve">, </w:t>
      </w:r>
      <w:r w:rsidRPr="00C91A08">
        <w:rPr>
          <w:rFonts w:eastAsia="Times New Roman" w:cs="Times New Roman"/>
          <w:color w:val="000000"/>
          <w:spacing w:val="-10"/>
          <w:sz w:val="28"/>
          <w:szCs w:val="28"/>
          <w:lang w:val="uk-UA" w:eastAsia="uk-UA"/>
        </w:rPr>
        <w:t xml:space="preserve">присвячених </w:t>
      </w:r>
      <w:r w:rsidR="0021366A" w:rsidRPr="00C91A08">
        <w:rPr>
          <w:rFonts w:eastAsia="Times New Roman" w:cs="Times New Roman"/>
          <w:color w:val="000000"/>
          <w:spacing w:val="-10"/>
          <w:sz w:val="28"/>
          <w:szCs w:val="28"/>
          <w:lang w:val="uk-UA" w:eastAsia="uk-UA"/>
        </w:rPr>
        <w:t>70-й річниці завершення Другої світової війни</w:t>
      </w:r>
      <w:r w:rsidRPr="00C91A08">
        <w:rPr>
          <w:rFonts w:eastAsia="Times New Roman" w:cs="Times New Roman"/>
          <w:color w:val="000000"/>
          <w:spacing w:val="-10"/>
          <w:sz w:val="28"/>
          <w:szCs w:val="28"/>
          <w:lang w:val="uk-UA" w:eastAsia="uk-UA"/>
        </w:rPr>
        <w:t>, у ракурсі подій минувшини й сьогодення:</w:t>
      </w:r>
    </w:p>
    <w:p w:rsidR="00DD438D" w:rsidRPr="00DD438D" w:rsidRDefault="003F0DE9"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висвітлити для широкого учнівського загалу </w:t>
      </w:r>
      <w:r w:rsidR="00D37D14" w:rsidRPr="00C91A08">
        <w:rPr>
          <w:rFonts w:eastAsia="Times New Roman" w:cs="Times New Roman"/>
          <w:color w:val="000000"/>
          <w:spacing w:val="-10"/>
          <w:sz w:val="28"/>
          <w:szCs w:val="28"/>
          <w:lang w:val="uk-UA" w:eastAsia="uk-UA"/>
        </w:rPr>
        <w:t>наслідк</w:t>
      </w:r>
      <w:r w:rsidR="00DD438D">
        <w:rPr>
          <w:rFonts w:eastAsia="Times New Roman" w:cs="Times New Roman"/>
          <w:color w:val="000000"/>
          <w:spacing w:val="-10"/>
          <w:sz w:val="28"/>
          <w:szCs w:val="28"/>
          <w:lang w:val="uk-UA" w:eastAsia="uk-UA"/>
        </w:rPr>
        <w:t>и</w:t>
      </w:r>
      <w:r w:rsidRPr="00C91A08">
        <w:rPr>
          <w:rFonts w:eastAsia="Times New Roman" w:cs="Times New Roman"/>
          <w:color w:val="000000"/>
          <w:spacing w:val="-10"/>
          <w:sz w:val="28"/>
          <w:szCs w:val="28"/>
          <w:lang w:val="uk-UA" w:eastAsia="uk-UA"/>
        </w:rPr>
        <w:t xml:space="preserve"> війни</w:t>
      </w:r>
      <w:r w:rsidR="00DD438D">
        <w:rPr>
          <w:rFonts w:eastAsia="Times New Roman" w:cs="Times New Roman"/>
          <w:color w:val="000000"/>
          <w:spacing w:val="-10"/>
          <w:sz w:val="28"/>
          <w:szCs w:val="28"/>
          <w:lang w:val="uk-UA" w:eastAsia="uk-UA"/>
        </w:rPr>
        <w:t xml:space="preserve"> та трагедію бездержавності Українського народу</w:t>
      </w:r>
      <w:r w:rsidRPr="00C91A08">
        <w:rPr>
          <w:rFonts w:eastAsia="Times New Roman" w:cs="Times New Roman"/>
          <w:color w:val="000000"/>
          <w:spacing w:val="-10"/>
          <w:sz w:val="28"/>
          <w:szCs w:val="28"/>
          <w:lang w:val="uk-UA" w:eastAsia="uk-UA"/>
        </w:rPr>
        <w:t>;</w:t>
      </w:r>
    </w:p>
    <w:p w:rsidR="003F0DE9" w:rsidRPr="00C91A08" w:rsidRDefault="003F0DE9"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наголосити на внеску України в перемогу </w:t>
      </w:r>
      <w:r w:rsidR="001D7CB9">
        <w:rPr>
          <w:rFonts w:eastAsia="Times New Roman" w:cs="Times New Roman"/>
          <w:color w:val="000000"/>
          <w:spacing w:val="-10"/>
          <w:sz w:val="28"/>
          <w:szCs w:val="28"/>
          <w:lang w:val="uk-UA" w:eastAsia="uk-UA"/>
        </w:rPr>
        <w:t>Об’єднаних Націй</w:t>
      </w:r>
      <w:r w:rsidRPr="00C91A08">
        <w:rPr>
          <w:rFonts w:eastAsia="Times New Roman" w:cs="Times New Roman"/>
          <w:color w:val="000000"/>
          <w:spacing w:val="-10"/>
          <w:sz w:val="28"/>
          <w:szCs w:val="28"/>
          <w:lang w:val="uk-UA" w:eastAsia="uk-UA"/>
        </w:rPr>
        <w:t xml:space="preserve"> над нацистською Німеччиною та її союзниками;</w:t>
      </w:r>
    </w:p>
    <w:p w:rsidR="003F0DE9" w:rsidRPr="00C91A08" w:rsidRDefault="003F0DE9"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звернути увагу на участь українців у арміях </w:t>
      </w:r>
      <w:r w:rsidR="00C91A08" w:rsidRPr="00C91A08">
        <w:rPr>
          <w:rFonts w:eastAsia="Times New Roman" w:cs="Times New Roman"/>
          <w:color w:val="000000"/>
          <w:spacing w:val="-10"/>
          <w:sz w:val="28"/>
          <w:szCs w:val="28"/>
          <w:lang w:val="uk-UA" w:eastAsia="uk-UA"/>
        </w:rPr>
        <w:t xml:space="preserve">і військових формуваннях </w:t>
      </w:r>
      <w:r w:rsidRPr="00C91A08">
        <w:rPr>
          <w:rFonts w:eastAsia="Times New Roman" w:cs="Times New Roman"/>
          <w:color w:val="000000"/>
          <w:spacing w:val="-10"/>
          <w:sz w:val="28"/>
          <w:szCs w:val="28"/>
          <w:lang w:val="uk-UA" w:eastAsia="uk-UA"/>
        </w:rPr>
        <w:t>інших країн;</w:t>
      </w:r>
    </w:p>
    <w:p w:rsidR="00D37D14" w:rsidRPr="00C91A08" w:rsidRDefault="00D37D14"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акцентувати на </w:t>
      </w:r>
      <w:r w:rsidR="00C91A08" w:rsidRPr="00C91A08">
        <w:rPr>
          <w:rFonts w:eastAsia="Times New Roman" w:cs="Times New Roman"/>
          <w:color w:val="000000"/>
          <w:spacing w:val="-10"/>
          <w:sz w:val="28"/>
          <w:szCs w:val="28"/>
          <w:lang w:val="uk-UA" w:eastAsia="uk-UA"/>
        </w:rPr>
        <w:t>участ</w:t>
      </w:r>
      <w:r w:rsidR="001D7CB9">
        <w:rPr>
          <w:rFonts w:eastAsia="Times New Roman" w:cs="Times New Roman"/>
          <w:color w:val="000000"/>
          <w:spacing w:val="-10"/>
          <w:sz w:val="28"/>
          <w:szCs w:val="28"/>
          <w:lang w:val="uk-UA" w:eastAsia="uk-UA"/>
        </w:rPr>
        <w:t>і</w:t>
      </w:r>
      <w:r w:rsidRPr="00C91A08">
        <w:rPr>
          <w:rFonts w:eastAsia="Times New Roman" w:cs="Times New Roman"/>
          <w:color w:val="000000"/>
          <w:spacing w:val="-10"/>
          <w:sz w:val="28"/>
          <w:szCs w:val="28"/>
          <w:lang w:val="uk-UA" w:eastAsia="uk-UA"/>
        </w:rPr>
        <w:t xml:space="preserve"> України </w:t>
      </w:r>
      <w:r w:rsidR="001D7CB9">
        <w:rPr>
          <w:rFonts w:eastAsia="Times New Roman" w:cs="Times New Roman"/>
          <w:color w:val="000000"/>
          <w:spacing w:val="-10"/>
          <w:sz w:val="28"/>
          <w:szCs w:val="28"/>
          <w:lang w:val="uk-UA" w:eastAsia="uk-UA"/>
        </w:rPr>
        <w:t>в</w:t>
      </w:r>
      <w:r w:rsidRPr="00C91A08">
        <w:rPr>
          <w:rFonts w:eastAsia="Times New Roman" w:cs="Times New Roman"/>
          <w:color w:val="000000"/>
          <w:spacing w:val="-10"/>
          <w:sz w:val="28"/>
          <w:szCs w:val="28"/>
          <w:lang w:val="uk-UA" w:eastAsia="uk-UA"/>
        </w:rPr>
        <w:t xml:space="preserve"> повоєнному облаштуванні світу; </w:t>
      </w:r>
    </w:p>
    <w:p w:rsidR="00D37D14" w:rsidRPr="00C91A08" w:rsidRDefault="00D37D14"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зауважити на визнанні України світом</w:t>
      </w:r>
      <w:r w:rsidR="00492480">
        <w:rPr>
          <w:rFonts w:eastAsia="Times New Roman" w:cs="Times New Roman"/>
          <w:color w:val="000000"/>
          <w:spacing w:val="-10"/>
          <w:sz w:val="28"/>
          <w:szCs w:val="28"/>
          <w:lang w:val="uk-UA" w:eastAsia="uk-UA"/>
        </w:rPr>
        <w:t xml:space="preserve"> як повноправного представника</w:t>
      </w:r>
      <w:r w:rsidR="00C91A08" w:rsidRPr="00C91A08">
        <w:rPr>
          <w:rFonts w:eastAsia="Times New Roman" w:cs="Times New Roman"/>
          <w:color w:val="000000"/>
          <w:spacing w:val="-10"/>
          <w:sz w:val="28"/>
          <w:szCs w:val="28"/>
          <w:lang w:val="uk-UA" w:eastAsia="uk-UA"/>
        </w:rPr>
        <w:t xml:space="preserve"> світового співтовариства та суб’єкту міжнародного права;</w:t>
      </w:r>
      <w:r w:rsidRPr="00C91A08">
        <w:rPr>
          <w:rFonts w:eastAsia="Times New Roman" w:cs="Times New Roman"/>
          <w:color w:val="000000"/>
          <w:spacing w:val="-10"/>
          <w:sz w:val="28"/>
          <w:szCs w:val="28"/>
          <w:lang w:val="uk-UA" w:eastAsia="uk-UA"/>
        </w:rPr>
        <w:t xml:space="preserve"> </w:t>
      </w:r>
    </w:p>
    <w:p w:rsidR="003F0DE9" w:rsidRDefault="003F0DE9" w:rsidP="00E767C4">
      <w:pPr>
        <w:numPr>
          <w:ilvl w:val="0"/>
          <w:numId w:val="4"/>
        </w:numPr>
        <w:shd w:val="clear" w:color="auto" w:fill="FFFFFF"/>
        <w:ind w:left="284" w:right="-284" w:hanging="284"/>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сприяти формуванню кожного учня/учениці  як особистості, </w:t>
      </w:r>
      <w:r w:rsidR="00DD438D">
        <w:rPr>
          <w:rFonts w:eastAsia="Times New Roman" w:cs="Times New Roman"/>
          <w:color w:val="000000"/>
          <w:spacing w:val="-10"/>
          <w:sz w:val="28"/>
          <w:szCs w:val="28"/>
          <w:lang w:val="uk-UA" w:eastAsia="uk-UA"/>
        </w:rPr>
        <w:t>що</w:t>
      </w:r>
      <w:r w:rsidRPr="00C91A08">
        <w:rPr>
          <w:rFonts w:eastAsia="Times New Roman" w:cs="Times New Roman"/>
          <w:color w:val="000000"/>
          <w:spacing w:val="-10"/>
          <w:sz w:val="28"/>
          <w:szCs w:val="28"/>
          <w:lang w:val="uk-UA" w:eastAsia="uk-UA"/>
        </w:rPr>
        <w:t xml:space="preserve"> усвідомлює свою належність до Українського народу, сприймає війну як складний суспільно-політичний процес, протистояння між країнами, народами, поглядами, але завжди – як лихо, руйнівний процес, що дорого коштує кожному громадянину й руйнує економіку, культури держав </w:t>
      </w:r>
      <w:r w:rsidR="00C91A08" w:rsidRPr="00C91A08">
        <w:rPr>
          <w:rFonts w:eastAsia="Times New Roman" w:cs="Times New Roman"/>
          <w:color w:val="000000"/>
          <w:spacing w:val="-10"/>
          <w:sz w:val="28"/>
          <w:szCs w:val="28"/>
          <w:lang w:val="uk-UA" w:eastAsia="uk-UA"/>
        </w:rPr>
        <w:t>і</w:t>
      </w:r>
      <w:r w:rsidRPr="00C91A08">
        <w:rPr>
          <w:rFonts w:eastAsia="Times New Roman" w:cs="Times New Roman"/>
          <w:color w:val="000000"/>
          <w:spacing w:val="-10"/>
          <w:sz w:val="28"/>
          <w:szCs w:val="28"/>
          <w:lang w:val="uk-UA" w:eastAsia="uk-UA"/>
        </w:rPr>
        <w:t xml:space="preserve"> долі </w:t>
      </w:r>
      <w:r w:rsidR="00C91A08" w:rsidRPr="00C91A08">
        <w:rPr>
          <w:rFonts w:eastAsia="Times New Roman" w:cs="Times New Roman"/>
          <w:color w:val="000000"/>
          <w:spacing w:val="-10"/>
          <w:sz w:val="28"/>
          <w:szCs w:val="28"/>
          <w:lang w:val="uk-UA" w:eastAsia="uk-UA"/>
        </w:rPr>
        <w:t>пересічних</w:t>
      </w:r>
      <w:r w:rsidRPr="00C91A08">
        <w:rPr>
          <w:rFonts w:eastAsia="Times New Roman" w:cs="Times New Roman"/>
          <w:color w:val="000000"/>
          <w:spacing w:val="-10"/>
          <w:sz w:val="28"/>
          <w:szCs w:val="28"/>
          <w:lang w:val="uk-UA" w:eastAsia="uk-UA"/>
        </w:rPr>
        <w:t xml:space="preserve"> людей.</w:t>
      </w:r>
    </w:p>
    <w:p w:rsidR="00E767C4" w:rsidRPr="00C91A08" w:rsidRDefault="00E767C4" w:rsidP="00E767C4">
      <w:pPr>
        <w:shd w:val="clear" w:color="auto" w:fill="FFFFFF"/>
        <w:ind w:right="-284"/>
        <w:contextualSpacing/>
        <w:jc w:val="both"/>
        <w:rPr>
          <w:rFonts w:eastAsia="Times New Roman" w:cs="Times New Roman"/>
          <w:color w:val="000000"/>
          <w:spacing w:val="-10"/>
          <w:sz w:val="28"/>
          <w:szCs w:val="28"/>
          <w:lang w:val="uk-UA" w:eastAsia="uk-UA"/>
        </w:rPr>
      </w:pPr>
    </w:p>
    <w:p w:rsidR="003F0DE9" w:rsidRPr="00C91A08" w:rsidRDefault="003F0DE9" w:rsidP="00251151">
      <w:pPr>
        <w:shd w:val="clear" w:color="auto" w:fill="FFFFFF"/>
        <w:ind w:left="-567" w:right="-284"/>
        <w:jc w:val="both"/>
        <w:rPr>
          <w:rFonts w:eastAsia="Times New Roman" w:cs="Times New Roman"/>
          <w:color w:val="000000"/>
          <w:spacing w:val="-10"/>
          <w:sz w:val="28"/>
          <w:szCs w:val="28"/>
          <w:lang w:val="uk-UA" w:eastAsia="uk-UA"/>
        </w:rPr>
      </w:pPr>
      <w:r w:rsidRPr="00C91A08">
        <w:rPr>
          <w:rFonts w:eastAsia="Times New Roman" w:cs="Times New Roman"/>
          <w:b/>
          <w:bCs/>
          <w:i/>
          <w:iCs/>
          <w:color w:val="000000"/>
          <w:spacing w:val="-10"/>
          <w:sz w:val="28"/>
          <w:szCs w:val="28"/>
          <w:bdr w:val="none" w:sz="0" w:space="0" w:color="auto" w:frame="1"/>
          <w:lang w:val="uk-UA" w:eastAsia="uk-UA"/>
        </w:rPr>
        <w:t>Рекомендації щодо форми, місця, методів і прийомів проведення</w:t>
      </w:r>
    </w:p>
    <w:p w:rsidR="00A50D51" w:rsidRDefault="003F0DE9" w:rsidP="00251151">
      <w:pPr>
        <w:shd w:val="clear" w:color="auto" w:fill="FFFFFF"/>
        <w:ind w:left="-567" w:right="-284" w:firstLine="56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У виборі календарної дати проведення заходів рекомендуємо </w:t>
      </w:r>
      <w:r w:rsidR="00A50D51">
        <w:rPr>
          <w:rFonts w:eastAsia="Times New Roman" w:cs="Times New Roman"/>
          <w:color w:val="000000"/>
          <w:spacing w:val="-10"/>
          <w:sz w:val="28"/>
          <w:szCs w:val="28"/>
          <w:lang w:val="uk-UA" w:eastAsia="uk-UA"/>
        </w:rPr>
        <w:t>2 вересня, що пов’язане з підписанням Акту про беззастережну капітуляцію Японії у 1945 р.</w:t>
      </w:r>
      <w:r w:rsidR="00642B24">
        <w:rPr>
          <w:rFonts w:eastAsia="Times New Roman" w:cs="Times New Roman"/>
          <w:color w:val="000000"/>
          <w:spacing w:val="-10"/>
          <w:sz w:val="28"/>
          <w:szCs w:val="28"/>
          <w:lang w:val="uk-UA" w:eastAsia="uk-UA"/>
        </w:rPr>
        <w:t xml:space="preserve"> Також ці методичні рекомендації можуть бут</w:t>
      </w:r>
      <w:r w:rsidR="00DF4274">
        <w:rPr>
          <w:rFonts w:eastAsia="Times New Roman" w:cs="Times New Roman"/>
          <w:color w:val="000000"/>
          <w:spacing w:val="-10"/>
          <w:sz w:val="28"/>
          <w:szCs w:val="28"/>
          <w:lang w:val="uk-UA" w:eastAsia="uk-UA"/>
        </w:rPr>
        <w:t xml:space="preserve">и використані до вивчення теми </w:t>
      </w:r>
      <w:r w:rsidR="00DF4274" w:rsidRPr="00DF4274">
        <w:rPr>
          <w:rFonts w:eastAsia="Times New Roman" w:cs="Times New Roman"/>
          <w:color w:val="000000"/>
          <w:spacing w:val="-10"/>
          <w:sz w:val="28"/>
          <w:szCs w:val="28"/>
          <w:lang w:eastAsia="uk-UA"/>
        </w:rPr>
        <w:t>“</w:t>
      </w:r>
      <w:r w:rsidR="00642B24">
        <w:rPr>
          <w:rFonts w:eastAsia="Times New Roman" w:cs="Times New Roman"/>
          <w:color w:val="000000"/>
          <w:spacing w:val="-10"/>
          <w:sz w:val="28"/>
          <w:szCs w:val="28"/>
          <w:lang w:val="uk-UA" w:eastAsia="uk-UA"/>
        </w:rPr>
        <w:t>Україна в роки Другої</w:t>
      </w:r>
      <w:r w:rsidR="00DF4274">
        <w:rPr>
          <w:rFonts w:eastAsia="Times New Roman" w:cs="Times New Roman"/>
          <w:color w:val="000000"/>
          <w:spacing w:val="-10"/>
          <w:sz w:val="28"/>
          <w:szCs w:val="28"/>
          <w:lang w:val="uk-UA" w:eastAsia="uk-UA"/>
        </w:rPr>
        <w:t xml:space="preserve"> світової війни (1939–1945 рр.)</w:t>
      </w:r>
      <w:r w:rsidR="00DF4274" w:rsidRPr="00DF4274">
        <w:rPr>
          <w:rFonts w:eastAsia="Times New Roman" w:cs="Times New Roman"/>
          <w:color w:val="000000"/>
          <w:spacing w:val="-10"/>
          <w:sz w:val="28"/>
          <w:szCs w:val="28"/>
          <w:lang w:eastAsia="uk-UA"/>
        </w:rPr>
        <w:t>”</w:t>
      </w:r>
      <w:r w:rsidR="00642B24">
        <w:rPr>
          <w:rFonts w:eastAsia="Times New Roman" w:cs="Times New Roman"/>
          <w:color w:val="000000"/>
          <w:spacing w:val="-10"/>
          <w:sz w:val="28"/>
          <w:szCs w:val="28"/>
          <w:lang w:val="uk-UA" w:eastAsia="uk-UA"/>
        </w:rPr>
        <w:t>.</w:t>
      </w:r>
    </w:p>
    <w:p w:rsidR="003F0DE9" w:rsidRPr="00C91A08" w:rsidRDefault="003F0DE9" w:rsidP="00251151">
      <w:pPr>
        <w:shd w:val="clear" w:color="auto" w:fill="FFFFFF"/>
        <w:ind w:left="-567" w:right="-284" w:firstLine="56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w:t>
      </w:r>
      <w:r w:rsidR="00A50D51">
        <w:rPr>
          <w:rFonts w:eastAsia="Times New Roman" w:cs="Times New Roman"/>
          <w:color w:val="000000"/>
          <w:spacing w:val="-10"/>
          <w:sz w:val="28"/>
          <w:szCs w:val="28"/>
          <w:lang w:val="uk-UA" w:eastAsia="uk-UA"/>
        </w:rPr>
        <w:t>70-й річниці завершення Другої світової війни</w:t>
      </w:r>
      <w:r w:rsidRPr="00C91A08">
        <w:rPr>
          <w:rFonts w:eastAsia="Times New Roman" w:cs="Times New Roman"/>
          <w:color w:val="000000"/>
          <w:spacing w:val="-10"/>
          <w:sz w:val="28"/>
          <w:szCs w:val="28"/>
          <w:lang w:val="uk-UA" w:eastAsia="uk-UA"/>
        </w:rPr>
        <w:t>, можуть бути проведені на рівні навчального закладу,</w:t>
      </w:r>
      <w:r w:rsidR="00A50D51">
        <w:rPr>
          <w:rFonts w:eastAsia="Times New Roman" w:cs="Times New Roman"/>
          <w:color w:val="000000"/>
          <w:spacing w:val="-10"/>
          <w:sz w:val="28"/>
          <w:szCs w:val="28"/>
          <w:lang w:val="uk-UA" w:eastAsia="uk-UA"/>
        </w:rPr>
        <w:t xml:space="preserve"> кількох паралельних класів та / </w:t>
      </w:r>
      <w:r w:rsidRPr="00C91A08">
        <w:rPr>
          <w:rFonts w:eastAsia="Times New Roman" w:cs="Times New Roman"/>
          <w:color w:val="000000"/>
          <w:spacing w:val="-10"/>
          <w:sz w:val="28"/>
          <w:szCs w:val="28"/>
          <w:lang w:val="uk-UA" w:eastAsia="uk-UA"/>
        </w:rPr>
        <w:t>або на рівні класу.</w:t>
      </w:r>
    </w:p>
    <w:p w:rsidR="00962C24" w:rsidRDefault="00962C24" w:rsidP="00C91A08">
      <w:pPr>
        <w:shd w:val="clear" w:color="auto" w:fill="FFFFFF"/>
        <w:jc w:val="both"/>
        <w:rPr>
          <w:rFonts w:eastAsia="Times New Roman" w:cs="Times New Roman"/>
          <w:color w:val="000000"/>
          <w:spacing w:val="-10"/>
          <w:sz w:val="28"/>
          <w:szCs w:val="28"/>
          <w:lang w:val="uk-UA" w:eastAsia="uk-UA"/>
        </w:rPr>
      </w:pPr>
    </w:p>
    <w:p w:rsidR="00962C24" w:rsidRPr="00C91A08" w:rsidRDefault="00962C24" w:rsidP="00C91A08">
      <w:pPr>
        <w:shd w:val="clear" w:color="auto" w:fill="FFFFFF"/>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Р</w:t>
      </w:r>
      <w:r w:rsidR="003F0DE9" w:rsidRPr="00C91A08">
        <w:rPr>
          <w:rFonts w:eastAsia="Times New Roman" w:cs="Times New Roman"/>
          <w:color w:val="000000"/>
          <w:spacing w:val="-10"/>
          <w:sz w:val="28"/>
          <w:szCs w:val="28"/>
          <w:lang w:val="uk-UA" w:eastAsia="uk-UA"/>
        </w:rPr>
        <w:t>екомендовані </w:t>
      </w:r>
      <w:r w:rsidR="003F0DE9" w:rsidRPr="00C91A08">
        <w:rPr>
          <w:rFonts w:eastAsia="Times New Roman" w:cs="Times New Roman"/>
          <w:i/>
          <w:iCs/>
          <w:color w:val="000000"/>
          <w:spacing w:val="-10"/>
          <w:sz w:val="28"/>
          <w:szCs w:val="28"/>
          <w:bdr w:val="none" w:sz="0" w:space="0" w:color="auto" w:frame="1"/>
          <w:lang w:val="uk-UA" w:eastAsia="uk-UA"/>
        </w:rPr>
        <w:t>форми проведення</w:t>
      </w:r>
      <w:r w:rsidR="003F0DE9" w:rsidRPr="00C91A08">
        <w:rPr>
          <w:rFonts w:eastAsia="Times New Roman" w:cs="Times New Roman"/>
          <w:color w:val="000000"/>
          <w:spacing w:val="-10"/>
          <w:sz w:val="28"/>
          <w:szCs w:val="28"/>
          <w:lang w:val="uk-UA" w:eastAsia="uk-UA"/>
        </w:rPr>
        <w:t>:</w:t>
      </w:r>
    </w:p>
    <w:p w:rsidR="003F0DE9" w:rsidRPr="00C91A08" w:rsidRDefault="00642B24"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Лекція з подальшим обговоренням</w:t>
      </w:r>
      <w:r w:rsidR="003F0DE9" w:rsidRPr="00C91A08">
        <w:rPr>
          <w:rFonts w:eastAsia="Times New Roman" w:cs="Times New Roman"/>
          <w:color w:val="000000"/>
          <w:spacing w:val="-10"/>
          <w:sz w:val="28"/>
          <w:szCs w:val="28"/>
          <w:lang w:val="uk-UA" w:eastAsia="uk-UA"/>
        </w:rPr>
        <w:t>.</w:t>
      </w:r>
    </w:p>
    <w:p w:rsidR="0054476C" w:rsidRPr="00C91A08" w:rsidRDefault="0054476C" w:rsidP="0054476C">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Екскурсія.</w:t>
      </w:r>
    </w:p>
    <w:p w:rsidR="003F0DE9" w:rsidRPr="00C91A08" w:rsidRDefault="003F0DE9"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lastRenderedPageBreak/>
        <w:t>Урок-презентація.</w:t>
      </w:r>
    </w:p>
    <w:p w:rsidR="003F0DE9" w:rsidRPr="00C91A08" w:rsidRDefault="00642B24"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Круглий стіл, семінар</w:t>
      </w:r>
      <w:r w:rsidR="0054476C">
        <w:rPr>
          <w:rFonts w:eastAsia="Times New Roman" w:cs="Times New Roman"/>
          <w:color w:val="000000"/>
          <w:spacing w:val="-10"/>
          <w:sz w:val="28"/>
          <w:szCs w:val="28"/>
          <w:lang w:val="uk-UA" w:eastAsia="uk-UA"/>
        </w:rPr>
        <w:t>.</w:t>
      </w:r>
    </w:p>
    <w:p w:rsidR="003F0DE9" w:rsidRDefault="003F0DE9"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Відео-урок з обговоренням.</w:t>
      </w:r>
    </w:p>
    <w:p w:rsidR="00B16553" w:rsidRPr="00B16553" w:rsidRDefault="00B16553" w:rsidP="00B16553">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Похід у театр / кінотеатр</w:t>
      </w:r>
      <w:r w:rsidR="00A1544F">
        <w:rPr>
          <w:rFonts w:eastAsia="Times New Roman" w:cs="Times New Roman"/>
          <w:color w:val="000000"/>
          <w:spacing w:val="-10"/>
          <w:sz w:val="28"/>
          <w:szCs w:val="28"/>
          <w:lang w:val="uk-UA" w:eastAsia="uk-UA"/>
        </w:rPr>
        <w:t>.</w:t>
      </w:r>
    </w:p>
    <w:p w:rsidR="003F0DE9" w:rsidRPr="00B16553" w:rsidRDefault="0054476C" w:rsidP="00B16553">
      <w:pPr>
        <w:shd w:val="clear" w:color="auto" w:fill="FFFFFF"/>
        <w:ind w:left="-142"/>
        <w:contextualSpacing/>
        <w:jc w:val="both"/>
        <w:rPr>
          <w:rFonts w:eastAsia="Times New Roman" w:cs="Times New Roman"/>
          <w:color w:val="000000"/>
          <w:spacing w:val="-10"/>
          <w:sz w:val="28"/>
          <w:szCs w:val="28"/>
          <w:lang w:val="uk-UA" w:eastAsia="uk-UA"/>
        </w:rPr>
      </w:pPr>
      <w:r w:rsidRPr="00B16553">
        <w:rPr>
          <w:rFonts w:eastAsia="Times New Roman" w:cs="Times New Roman"/>
          <w:color w:val="000000"/>
          <w:spacing w:val="-10"/>
          <w:sz w:val="28"/>
          <w:szCs w:val="28"/>
          <w:lang w:val="uk-UA" w:eastAsia="uk-UA"/>
        </w:rPr>
        <w:t xml:space="preserve">Можливі </w:t>
      </w:r>
      <w:r w:rsidRPr="00B16553">
        <w:rPr>
          <w:rFonts w:eastAsia="Times New Roman" w:cs="Times New Roman"/>
          <w:i/>
          <w:color w:val="000000"/>
          <w:spacing w:val="-10"/>
          <w:sz w:val="28"/>
          <w:szCs w:val="28"/>
          <w:lang w:val="uk-UA" w:eastAsia="uk-UA"/>
        </w:rPr>
        <w:t>місця</w:t>
      </w:r>
      <w:r w:rsidR="003F0DE9" w:rsidRPr="00B16553">
        <w:rPr>
          <w:rFonts w:eastAsia="Times New Roman" w:cs="Times New Roman"/>
          <w:i/>
          <w:color w:val="000000"/>
          <w:spacing w:val="-10"/>
          <w:sz w:val="28"/>
          <w:szCs w:val="28"/>
          <w:lang w:val="uk-UA" w:eastAsia="uk-UA"/>
        </w:rPr>
        <w:t xml:space="preserve"> проведення:</w:t>
      </w:r>
    </w:p>
    <w:p w:rsidR="003F0DE9" w:rsidRPr="00C91A08" w:rsidRDefault="0054476C"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Загальноосвітні навчальні заходи</w:t>
      </w:r>
      <w:r w:rsidR="003F0DE9" w:rsidRPr="00C91A08">
        <w:rPr>
          <w:rFonts w:eastAsia="Times New Roman" w:cs="Times New Roman"/>
          <w:color w:val="000000"/>
          <w:spacing w:val="-10"/>
          <w:sz w:val="28"/>
          <w:szCs w:val="28"/>
          <w:lang w:val="uk-UA" w:eastAsia="uk-UA"/>
        </w:rPr>
        <w:t xml:space="preserve"> (актова зала, клас тощо).</w:t>
      </w:r>
    </w:p>
    <w:p w:rsidR="003F0DE9" w:rsidRPr="00C91A08" w:rsidRDefault="003F0DE9"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Краєзнавчі, історичні музеї, </w:t>
      </w:r>
      <w:proofErr w:type="spellStart"/>
      <w:r w:rsidRPr="00C91A08">
        <w:rPr>
          <w:rFonts w:eastAsia="Times New Roman" w:cs="Times New Roman"/>
          <w:color w:val="000000"/>
          <w:spacing w:val="-10"/>
          <w:sz w:val="28"/>
          <w:szCs w:val="28"/>
          <w:lang w:val="uk-UA" w:eastAsia="uk-UA"/>
        </w:rPr>
        <w:t>музеї</w:t>
      </w:r>
      <w:proofErr w:type="spellEnd"/>
      <w:r w:rsidRPr="00C91A08">
        <w:rPr>
          <w:rFonts w:eastAsia="Times New Roman" w:cs="Times New Roman"/>
          <w:color w:val="000000"/>
          <w:spacing w:val="-10"/>
          <w:sz w:val="28"/>
          <w:szCs w:val="28"/>
          <w:lang w:val="uk-UA" w:eastAsia="uk-UA"/>
        </w:rPr>
        <w:t xml:space="preserve"> зброї </w:t>
      </w:r>
      <w:r w:rsidR="0054476C">
        <w:rPr>
          <w:rFonts w:eastAsia="Times New Roman" w:cs="Times New Roman"/>
          <w:color w:val="000000"/>
          <w:spacing w:val="-10"/>
          <w:sz w:val="28"/>
          <w:szCs w:val="28"/>
          <w:lang w:val="uk-UA" w:eastAsia="uk-UA"/>
        </w:rPr>
        <w:t>і</w:t>
      </w:r>
      <w:r w:rsidRPr="00C91A08">
        <w:rPr>
          <w:rFonts w:eastAsia="Times New Roman" w:cs="Times New Roman"/>
          <w:color w:val="000000"/>
          <w:spacing w:val="-10"/>
          <w:sz w:val="28"/>
          <w:szCs w:val="28"/>
          <w:lang w:val="uk-UA" w:eastAsia="uk-UA"/>
        </w:rPr>
        <w:t xml:space="preserve"> техніки.</w:t>
      </w:r>
    </w:p>
    <w:p w:rsidR="003F0DE9" w:rsidRPr="00C91A08" w:rsidRDefault="003F0DE9"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Меморіальні комплекси.</w:t>
      </w:r>
    </w:p>
    <w:p w:rsidR="003F0DE9" w:rsidRPr="00C91A08" w:rsidRDefault="003F0DE9" w:rsidP="00A50D51">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Могили невідомих воїнів.</w:t>
      </w:r>
    </w:p>
    <w:p w:rsidR="00B16553" w:rsidRPr="00B16553" w:rsidRDefault="0054476C" w:rsidP="00B16553">
      <w:pPr>
        <w:numPr>
          <w:ilvl w:val="0"/>
          <w:numId w:val="5"/>
        </w:numPr>
        <w:shd w:val="clear" w:color="auto" w:fill="FFFFFF"/>
        <w:ind w:left="426" w:hanging="357"/>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Театр / кінотеатр</w:t>
      </w:r>
      <w:r w:rsidR="003F0DE9" w:rsidRPr="00C91A08">
        <w:rPr>
          <w:rFonts w:eastAsia="Times New Roman" w:cs="Times New Roman"/>
          <w:color w:val="000000"/>
          <w:spacing w:val="-10"/>
          <w:sz w:val="28"/>
          <w:szCs w:val="28"/>
          <w:lang w:val="uk-UA" w:eastAsia="uk-UA"/>
        </w:rPr>
        <w:t>.</w:t>
      </w:r>
    </w:p>
    <w:p w:rsidR="0054476C" w:rsidRPr="00B16553" w:rsidRDefault="003F0DE9" w:rsidP="00B16553">
      <w:pPr>
        <w:shd w:val="clear" w:color="auto" w:fill="FFFFFF"/>
        <w:ind w:left="-142"/>
        <w:contextualSpacing/>
        <w:jc w:val="both"/>
        <w:rPr>
          <w:rFonts w:eastAsia="Times New Roman" w:cs="Times New Roman"/>
          <w:color w:val="000000"/>
          <w:spacing w:val="-10"/>
          <w:sz w:val="28"/>
          <w:szCs w:val="28"/>
          <w:lang w:val="uk-UA" w:eastAsia="uk-UA"/>
        </w:rPr>
      </w:pPr>
      <w:r w:rsidRPr="00B16553">
        <w:rPr>
          <w:rFonts w:eastAsia="Times New Roman" w:cs="Times New Roman"/>
          <w:i/>
          <w:iCs/>
          <w:color w:val="000000"/>
          <w:spacing w:val="-10"/>
          <w:sz w:val="28"/>
          <w:szCs w:val="28"/>
          <w:bdr w:val="none" w:sz="0" w:space="0" w:color="auto" w:frame="1"/>
          <w:lang w:val="uk-UA" w:eastAsia="uk-UA"/>
        </w:rPr>
        <w:t>Прийоми роботи</w:t>
      </w:r>
      <w:r w:rsidRPr="00B16553">
        <w:rPr>
          <w:rFonts w:eastAsia="Times New Roman" w:cs="Times New Roman"/>
          <w:color w:val="000000"/>
          <w:spacing w:val="-10"/>
          <w:sz w:val="28"/>
          <w:szCs w:val="28"/>
          <w:lang w:val="uk-UA" w:eastAsia="uk-UA"/>
        </w:rPr>
        <w:t> з визначеними формами проведення заходу:</w:t>
      </w:r>
    </w:p>
    <w:p w:rsidR="0054476C" w:rsidRPr="00642B24" w:rsidRDefault="003F0DE9" w:rsidP="00F2638B">
      <w:pPr>
        <w:pStyle w:val="a7"/>
        <w:numPr>
          <w:ilvl w:val="0"/>
          <w:numId w:val="19"/>
        </w:numPr>
        <w:shd w:val="clear" w:color="auto" w:fill="FFFFFF"/>
        <w:tabs>
          <w:tab w:val="left" w:pos="426"/>
        </w:tabs>
        <w:ind w:left="426" w:right="-285" w:hanging="426"/>
        <w:jc w:val="both"/>
        <w:rPr>
          <w:rFonts w:eastAsia="Times New Roman" w:cs="Times New Roman"/>
          <w:color w:val="000000"/>
          <w:spacing w:val="-12"/>
          <w:sz w:val="28"/>
          <w:szCs w:val="28"/>
          <w:lang w:val="uk-UA" w:eastAsia="uk-UA"/>
        </w:rPr>
      </w:pPr>
      <w:r w:rsidRPr="00642B24">
        <w:rPr>
          <w:rFonts w:eastAsia="Times New Roman" w:cs="Times New Roman"/>
          <w:color w:val="000000"/>
          <w:spacing w:val="-12"/>
          <w:sz w:val="28"/>
          <w:szCs w:val="28"/>
          <w:lang w:val="uk-UA" w:eastAsia="uk-UA"/>
        </w:rPr>
        <w:t xml:space="preserve">Розповідь </w:t>
      </w:r>
      <w:r w:rsidR="0054476C" w:rsidRPr="00642B24">
        <w:rPr>
          <w:rFonts w:eastAsia="Times New Roman" w:cs="Times New Roman"/>
          <w:color w:val="000000"/>
          <w:spacing w:val="-12"/>
          <w:sz w:val="28"/>
          <w:szCs w:val="28"/>
          <w:lang w:val="uk-UA" w:eastAsia="uk-UA"/>
        </w:rPr>
        <w:t>у</w:t>
      </w:r>
      <w:r w:rsidRPr="00642B24">
        <w:rPr>
          <w:rFonts w:eastAsia="Times New Roman" w:cs="Times New Roman"/>
          <w:color w:val="000000"/>
          <w:spacing w:val="-12"/>
          <w:sz w:val="28"/>
          <w:szCs w:val="28"/>
          <w:lang w:val="uk-UA" w:eastAsia="uk-UA"/>
        </w:rPr>
        <w:t>чителя (має бути інформаційна, емоційна, ціннісно-патріотична насиченість матеріалу).</w:t>
      </w:r>
    </w:p>
    <w:p w:rsidR="0054476C" w:rsidRPr="00642B24" w:rsidRDefault="003F0DE9" w:rsidP="00F2638B">
      <w:pPr>
        <w:pStyle w:val="a7"/>
        <w:numPr>
          <w:ilvl w:val="0"/>
          <w:numId w:val="19"/>
        </w:numPr>
        <w:shd w:val="clear" w:color="auto" w:fill="FFFFFF"/>
        <w:tabs>
          <w:tab w:val="left" w:pos="426"/>
        </w:tabs>
        <w:ind w:left="426" w:right="-285" w:hanging="426"/>
        <w:jc w:val="both"/>
        <w:rPr>
          <w:rFonts w:eastAsia="Times New Roman" w:cs="Times New Roman"/>
          <w:color w:val="000000"/>
          <w:spacing w:val="-12"/>
          <w:sz w:val="28"/>
          <w:szCs w:val="28"/>
          <w:lang w:val="uk-UA" w:eastAsia="uk-UA"/>
        </w:rPr>
      </w:pPr>
      <w:r w:rsidRPr="00642B24">
        <w:rPr>
          <w:rFonts w:eastAsia="Times New Roman" w:cs="Times New Roman"/>
          <w:color w:val="000000"/>
          <w:spacing w:val="-12"/>
          <w:sz w:val="28"/>
          <w:szCs w:val="28"/>
          <w:lang w:val="uk-UA" w:eastAsia="uk-UA"/>
        </w:rPr>
        <w:t xml:space="preserve">Залучення </w:t>
      </w:r>
      <w:proofErr w:type="spellStart"/>
      <w:r w:rsidRPr="00642B24">
        <w:rPr>
          <w:rFonts w:eastAsia="Times New Roman" w:cs="Times New Roman"/>
          <w:color w:val="000000"/>
          <w:spacing w:val="-12"/>
          <w:sz w:val="28"/>
          <w:szCs w:val="28"/>
          <w:lang w:val="uk-UA" w:eastAsia="uk-UA"/>
        </w:rPr>
        <w:t>фото-</w:t>
      </w:r>
      <w:proofErr w:type="spellEnd"/>
      <w:r w:rsidRPr="00642B24">
        <w:rPr>
          <w:rFonts w:eastAsia="Times New Roman" w:cs="Times New Roman"/>
          <w:color w:val="000000"/>
          <w:spacing w:val="-12"/>
          <w:sz w:val="28"/>
          <w:szCs w:val="28"/>
          <w:lang w:val="uk-UA" w:eastAsia="uk-UA"/>
        </w:rPr>
        <w:t xml:space="preserve">, </w:t>
      </w:r>
      <w:proofErr w:type="spellStart"/>
      <w:r w:rsidRPr="00642B24">
        <w:rPr>
          <w:rFonts w:eastAsia="Times New Roman" w:cs="Times New Roman"/>
          <w:color w:val="000000"/>
          <w:spacing w:val="-12"/>
          <w:sz w:val="28"/>
          <w:szCs w:val="28"/>
          <w:lang w:val="uk-UA" w:eastAsia="uk-UA"/>
        </w:rPr>
        <w:t>аудіо-</w:t>
      </w:r>
      <w:proofErr w:type="spellEnd"/>
      <w:r w:rsidRPr="00642B24">
        <w:rPr>
          <w:rFonts w:eastAsia="Times New Roman" w:cs="Times New Roman"/>
          <w:color w:val="000000"/>
          <w:spacing w:val="-12"/>
          <w:sz w:val="28"/>
          <w:szCs w:val="28"/>
          <w:lang w:val="uk-UA" w:eastAsia="uk-UA"/>
        </w:rPr>
        <w:t>, відеоматеріалів, використання мап, відповід</w:t>
      </w:r>
      <w:r w:rsidR="0054476C" w:rsidRPr="00642B24">
        <w:rPr>
          <w:rFonts w:eastAsia="Times New Roman" w:cs="Times New Roman"/>
          <w:color w:val="000000"/>
          <w:spacing w:val="-12"/>
          <w:sz w:val="28"/>
          <w:szCs w:val="28"/>
          <w:lang w:val="uk-UA" w:eastAsia="uk-UA"/>
        </w:rPr>
        <w:t xml:space="preserve">них і доречних художніх творів </w:t>
      </w:r>
      <w:r w:rsidRPr="00642B24">
        <w:rPr>
          <w:rFonts w:eastAsia="Times New Roman" w:cs="Times New Roman"/>
          <w:color w:val="000000"/>
          <w:spacing w:val="-12"/>
          <w:sz w:val="28"/>
          <w:szCs w:val="28"/>
          <w:lang w:val="uk-UA" w:eastAsia="uk-UA"/>
        </w:rPr>
        <w:t>з метою створення емоційного фону, більш яскравого та чіткого засвоєння матеріалу, особистісного сприйняття й “проживання” болі війни.</w:t>
      </w:r>
    </w:p>
    <w:p w:rsidR="003F0DE9" w:rsidRPr="00642B24" w:rsidRDefault="003F0DE9" w:rsidP="00F2638B">
      <w:pPr>
        <w:pStyle w:val="a7"/>
        <w:numPr>
          <w:ilvl w:val="0"/>
          <w:numId w:val="19"/>
        </w:numPr>
        <w:shd w:val="clear" w:color="auto" w:fill="FFFFFF"/>
        <w:tabs>
          <w:tab w:val="left" w:pos="426"/>
        </w:tabs>
        <w:ind w:left="426" w:right="-285" w:hanging="426"/>
        <w:jc w:val="both"/>
        <w:rPr>
          <w:rFonts w:eastAsia="Times New Roman" w:cs="Times New Roman"/>
          <w:color w:val="000000"/>
          <w:spacing w:val="-12"/>
          <w:sz w:val="28"/>
          <w:szCs w:val="28"/>
          <w:lang w:val="uk-UA" w:eastAsia="uk-UA"/>
        </w:rPr>
      </w:pPr>
      <w:r w:rsidRPr="00642B24">
        <w:rPr>
          <w:rFonts w:eastAsia="Times New Roman" w:cs="Times New Roman"/>
          <w:color w:val="000000"/>
          <w:spacing w:val="-12"/>
          <w:sz w:val="28"/>
          <w:szCs w:val="28"/>
          <w:lang w:val="uk-UA" w:eastAsia="uk-UA"/>
        </w:rPr>
        <w:t>Підготовка учнями презентацій</w:t>
      </w:r>
      <w:r w:rsidR="0054476C" w:rsidRPr="00642B24">
        <w:rPr>
          <w:rFonts w:eastAsia="Times New Roman" w:cs="Times New Roman"/>
          <w:color w:val="000000"/>
          <w:spacing w:val="-12"/>
          <w:sz w:val="28"/>
          <w:szCs w:val="28"/>
          <w:lang w:val="uk-UA" w:eastAsia="uk-UA"/>
        </w:rPr>
        <w:t xml:space="preserve"> </w:t>
      </w:r>
      <w:r w:rsidRPr="00642B24">
        <w:rPr>
          <w:rFonts w:eastAsia="Times New Roman" w:cs="Times New Roman"/>
          <w:color w:val="000000"/>
          <w:spacing w:val="-12"/>
          <w:sz w:val="28"/>
          <w:szCs w:val="28"/>
          <w:lang w:val="uk-UA" w:eastAsia="uk-UA"/>
        </w:rPr>
        <w:t>з цієї проблематики.</w:t>
      </w:r>
    </w:p>
    <w:p w:rsidR="00E767C4" w:rsidRDefault="00E767C4" w:rsidP="00C91A08">
      <w:pPr>
        <w:shd w:val="clear" w:color="auto" w:fill="FFFFFF"/>
        <w:jc w:val="both"/>
        <w:rPr>
          <w:rFonts w:eastAsia="Times New Roman" w:cs="Times New Roman"/>
          <w:b/>
          <w:bCs/>
          <w:i/>
          <w:iCs/>
          <w:color w:val="000000"/>
          <w:spacing w:val="-10"/>
          <w:sz w:val="28"/>
          <w:szCs w:val="28"/>
          <w:bdr w:val="none" w:sz="0" w:space="0" w:color="auto" w:frame="1"/>
          <w:lang w:val="uk-UA" w:eastAsia="uk-UA"/>
        </w:rPr>
      </w:pPr>
    </w:p>
    <w:p w:rsidR="003F0DE9" w:rsidRPr="00C91A08" w:rsidRDefault="003F0DE9" w:rsidP="00E767C4">
      <w:pPr>
        <w:shd w:val="clear" w:color="auto" w:fill="FFFFFF"/>
        <w:ind w:left="-567"/>
        <w:jc w:val="both"/>
        <w:rPr>
          <w:rFonts w:eastAsia="Times New Roman" w:cs="Times New Roman"/>
          <w:color w:val="000000"/>
          <w:spacing w:val="-10"/>
          <w:sz w:val="28"/>
          <w:szCs w:val="28"/>
          <w:lang w:val="uk-UA" w:eastAsia="uk-UA"/>
        </w:rPr>
      </w:pPr>
      <w:r w:rsidRPr="00C91A08">
        <w:rPr>
          <w:rFonts w:eastAsia="Times New Roman" w:cs="Times New Roman"/>
          <w:b/>
          <w:bCs/>
          <w:i/>
          <w:iCs/>
          <w:color w:val="000000"/>
          <w:spacing w:val="-10"/>
          <w:sz w:val="28"/>
          <w:szCs w:val="28"/>
          <w:bdr w:val="none" w:sz="0" w:space="0" w:color="auto" w:frame="1"/>
          <w:lang w:val="uk-UA" w:eastAsia="uk-UA"/>
        </w:rPr>
        <w:t>Орієнтовна тематика заходів</w:t>
      </w:r>
      <w:r w:rsidR="00E767C4">
        <w:rPr>
          <w:rFonts w:eastAsia="Times New Roman" w:cs="Times New Roman"/>
          <w:b/>
          <w:bCs/>
          <w:i/>
          <w:iCs/>
          <w:color w:val="000000"/>
          <w:spacing w:val="-10"/>
          <w:sz w:val="28"/>
          <w:szCs w:val="28"/>
          <w:bdr w:val="none" w:sz="0" w:space="0" w:color="auto" w:frame="1"/>
          <w:lang w:val="uk-UA" w:eastAsia="uk-UA"/>
        </w:rPr>
        <w:t>.</w:t>
      </w:r>
    </w:p>
    <w:p w:rsidR="003F0DE9" w:rsidRDefault="003F0DE9" w:rsidP="00F2638B">
      <w:pPr>
        <w:shd w:val="clear" w:color="auto" w:fill="FFFFFF"/>
        <w:ind w:left="-567" w:right="-285" w:firstLine="567"/>
        <w:jc w:val="both"/>
        <w:rPr>
          <w:rFonts w:eastAsia="Times New Roman" w:cs="Times New Roman"/>
          <w:color w:val="000000"/>
          <w:spacing w:val="-10"/>
          <w:sz w:val="28"/>
          <w:szCs w:val="28"/>
          <w:lang w:val="uk-UA" w:eastAsia="uk-UA"/>
        </w:rPr>
      </w:pPr>
      <w:r w:rsidRPr="00C91A08">
        <w:rPr>
          <w:rFonts w:eastAsia="Times New Roman" w:cs="Times New Roman"/>
          <w:color w:val="000000"/>
          <w:spacing w:val="-10"/>
          <w:sz w:val="28"/>
          <w:szCs w:val="28"/>
          <w:lang w:val="uk-UA" w:eastAsia="uk-UA"/>
        </w:rPr>
        <w:t xml:space="preserve">Підкреслюючи, що заходи, присвячені </w:t>
      </w:r>
      <w:r w:rsidR="0054476C">
        <w:rPr>
          <w:rFonts w:eastAsia="Times New Roman" w:cs="Times New Roman"/>
          <w:color w:val="000000"/>
          <w:spacing w:val="-10"/>
          <w:sz w:val="28"/>
          <w:szCs w:val="28"/>
          <w:lang w:val="uk-UA" w:eastAsia="uk-UA"/>
        </w:rPr>
        <w:t>70-й річниці завершення Другої світової війни</w:t>
      </w:r>
      <w:r w:rsidRPr="00C91A08">
        <w:rPr>
          <w:rFonts w:eastAsia="Times New Roman" w:cs="Times New Roman"/>
          <w:color w:val="000000"/>
          <w:spacing w:val="-10"/>
          <w:sz w:val="28"/>
          <w:szCs w:val="28"/>
          <w:lang w:val="uk-UA" w:eastAsia="uk-UA"/>
        </w:rPr>
        <w:t>, у 2015 році в загальноосвітніх навчальних закладах проходитимуть під гаслом </w:t>
      </w:r>
      <w:r w:rsidR="007A4C18" w:rsidRPr="007A4C18">
        <w:rPr>
          <w:rFonts w:eastAsia="Times New Roman" w:cs="Times New Roman"/>
          <w:b/>
          <w:bCs/>
          <w:color w:val="000000"/>
          <w:spacing w:val="-10"/>
          <w:sz w:val="28"/>
          <w:szCs w:val="28"/>
          <w:bdr w:val="none" w:sz="0" w:space="0" w:color="auto" w:frame="1"/>
          <w:lang w:val="uk-UA" w:eastAsia="uk-UA"/>
        </w:rPr>
        <w:t>“</w:t>
      </w:r>
      <w:r w:rsidRPr="00C91A08">
        <w:rPr>
          <w:rFonts w:eastAsia="Times New Roman" w:cs="Times New Roman"/>
          <w:b/>
          <w:bCs/>
          <w:color w:val="000000"/>
          <w:spacing w:val="-10"/>
          <w:sz w:val="28"/>
          <w:szCs w:val="28"/>
          <w:bdr w:val="none" w:sz="0" w:space="0" w:color="auto" w:frame="1"/>
          <w:lang w:val="uk-UA" w:eastAsia="uk-UA"/>
        </w:rPr>
        <w:t>1939</w:t>
      </w:r>
      <w:r w:rsidR="00642B24">
        <w:rPr>
          <w:rFonts w:eastAsia="Times New Roman" w:cs="Times New Roman"/>
          <w:b/>
          <w:bCs/>
          <w:color w:val="000000"/>
          <w:spacing w:val="-10"/>
          <w:sz w:val="28"/>
          <w:szCs w:val="28"/>
          <w:bdr w:val="none" w:sz="0" w:space="0" w:color="auto" w:frame="1"/>
          <w:lang w:val="uk-UA" w:eastAsia="uk-UA"/>
        </w:rPr>
        <w:t>–1945. Пам’ятаємо.</w:t>
      </w:r>
      <w:r w:rsidR="007A4C18">
        <w:rPr>
          <w:rFonts w:eastAsia="Times New Roman" w:cs="Times New Roman"/>
          <w:b/>
          <w:bCs/>
          <w:color w:val="000000"/>
          <w:spacing w:val="-10"/>
          <w:sz w:val="28"/>
          <w:szCs w:val="28"/>
          <w:bdr w:val="none" w:sz="0" w:space="0" w:color="auto" w:frame="1"/>
          <w:lang w:val="uk-UA" w:eastAsia="uk-UA"/>
        </w:rPr>
        <w:t xml:space="preserve"> Перемагаємо</w:t>
      </w:r>
      <w:r w:rsidR="007A4C18" w:rsidRPr="007A4C18">
        <w:rPr>
          <w:rFonts w:eastAsia="Times New Roman" w:cs="Times New Roman"/>
          <w:b/>
          <w:bCs/>
          <w:color w:val="000000"/>
          <w:spacing w:val="-10"/>
          <w:sz w:val="28"/>
          <w:szCs w:val="28"/>
          <w:bdr w:val="none" w:sz="0" w:space="0" w:color="auto" w:frame="1"/>
          <w:lang w:val="uk-UA" w:eastAsia="uk-UA"/>
        </w:rPr>
        <w:t>”</w:t>
      </w:r>
      <w:r w:rsidRPr="00C91A08">
        <w:rPr>
          <w:rFonts w:eastAsia="Times New Roman" w:cs="Times New Roman"/>
          <w:color w:val="000000"/>
          <w:spacing w:val="-10"/>
          <w:sz w:val="28"/>
          <w:szCs w:val="28"/>
          <w:lang w:val="uk-UA" w:eastAsia="uk-UA"/>
        </w:rPr>
        <w:t xml:space="preserve">, рекомендуємо під час підготовки матеріалу та вибору форми заходу приділити особливу увагу таким питанням: визначення </w:t>
      </w:r>
      <w:r w:rsidR="004D56A2">
        <w:rPr>
          <w:rFonts w:eastAsia="Times New Roman" w:cs="Times New Roman"/>
          <w:color w:val="000000"/>
          <w:spacing w:val="-10"/>
          <w:sz w:val="28"/>
          <w:szCs w:val="28"/>
          <w:lang w:val="uk-UA" w:eastAsia="uk-UA"/>
        </w:rPr>
        <w:t xml:space="preserve">наслідків </w:t>
      </w:r>
      <w:r w:rsidR="00492480" w:rsidRPr="00C91A08">
        <w:rPr>
          <w:rFonts w:eastAsia="Times New Roman" w:cs="Times New Roman"/>
          <w:color w:val="000000"/>
          <w:spacing w:val="-10"/>
          <w:sz w:val="28"/>
          <w:szCs w:val="28"/>
          <w:lang w:val="uk-UA" w:eastAsia="uk-UA"/>
        </w:rPr>
        <w:t>Другої світової війни</w:t>
      </w:r>
      <w:r w:rsidR="00492480">
        <w:rPr>
          <w:rFonts w:eastAsia="Times New Roman" w:cs="Times New Roman"/>
          <w:color w:val="000000"/>
          <w:spacing w:val="-10"/>
          <w:sz w:val="28"/>
          <w:szCs w:val="28"/>
          <w:lang w:val="uk-UA" w:eastAsia="uk-UA"/>
        </w:rPr>
        <w:t xml:space="preserve"> </w:t>
      </w:r>
      <w:r w:rsidR="004D56A2">
        <w:rPr>
          <w:rFonts w:eastAsia="Times New Roman" w:cs="Times New Roman"/>
          <w:color w:val="000000"/>
          <w:spacing w:val="-10"/>
          <w:sz w:val="28"/>
          <w:szCs w:val="28"/>
          <w:lang w:val="uk-UA" w:eastAsia="uk-UA"/>
        </w:rPr>
        <w:t>для України</w:t>
      </w:r>
      <w:r w:rsidRPr="00C91A08">
        <w:rPr>
          <w:rFonts w:eastAsia="Times New Roman" w:cs="Times New Roman"/>
          <w:color w:val="000000"/>
          <w:spacing w:val="-10"/>
          <w:sz w:val="28"/>
          <w:szCs w:val="28"/>
          <w:lang w:val="uk-UA" w:eastAsia="uk-UA"/>
        </w:rPr>
        <w:t xml:space="preserve">; внесок українців у перемогу </w:t>
      </w:r>
      <w:r w:rsidR="00492480">
        <w:rPr>
          <w:rFonts w:eastAsia="Times New Roman" w:cs="Times New Roman"/>
          <w:color w:val="000000"/>
          <w:spacing w:val="-10"/>
          <w:sz w:val="28"/>
          <w:szCs w:val="28"/>
          <w:lang w:val="uk-UA" w:eastAsia="uk-UA"/>
        </w:rPr>
        <w:t>Об’єднаних націй</w:t>
      </w:r>
      <w:r w:rsidRPr="00C91A08">
        <w:rPr>
          <w:rFonts w:eastAsia="Times New Roman" w:cs="Times New Roman"/>
          <w:color w:val="000000"/>
          <w:spacing w:val="-10"/>
          <w:sz w:val="28"/>
          <w:szCs w:val="28"/>
          <w:lang w:val="uk-UA" w:eastAsia="uk-UA"/>
        </w:rPr>
        <w:t xml:space="preserve">, при чому говорити як про вояків Радянської армії, так і УПА, етнічних українців </w:t>
      </w:r>
      <w:r w:rsidR="00492480">
        <w:rPr>
          <w:rFonts w:eastAsia="Times New Roman" w:cs="Times New Roman"/>
          <w:color w:val="000000"/>
          <w:spacing w:val="-10"/>
          <w:sz w:val="28"/>
          <w:szCs w:val="28"/>
          <w:lang w:val="uk-UA" w:eastAsia="uk-UA"/>
        </w:rPr>
        <w:t>у</w:t>
      </w:r>
      <w:r w:rsidRPr="00C91A08">
        <w:rPr>
          <w:rFonts w:eastAsia="Times New Roman" w:cs="Times New Roman"/>
          <w:color w:val="000000"/>
          <w:spacing w:val="-10"/>
          <w:sz w:val="28"/>
          <w:szCs w:val="28"/>
          <w:lang w:val="uk-UA" w:eastAsia="uk-UA"/>
        </w:rPr>
        <w:t xml:space="preserve"> складі інших армій (американської, британської, канадської, польської, французької тощо); поновлення державотворчих процесів і </w:t>
      </w:r>
      <w:proofErr w:type="spellStart"/>
      <w:r w:rsidRPr="00C91A08">
        <w:rPr>
          <w:rFonts w:eastAsia="Times New Roman" w:cs="Times New Roman"/>
          <w:color w:val="000000"/>
          <w:spacing w:val="-10"/>
          <w:sz w:val="28"/>
          <w:szCs w:val="28"/>
          <w:lang w:val="uk-UA" w:eastAsia="uk-UA"/>
        </w:rPr>
        <w:t>самоідентифікації</w:t>
      </w:r>
      <w:proofErr w:type="spellEnd"/>
      <w:r w:rsidRPr="00C91A08">
        <w:rPr>
          <w:rFonts w:eastAsia="Times New Roman" w:cs="Times New Roman"/>
          <w:color w:val="000000"/>
          <w:spacing w:val="-10"/>
          <w:sz w:val="28"/>
          <w:szCs w:val="28"/>
          <w:lang w:val="uk-UA" w:eastAsia="uk-UA"/>
        </w:rPr>
        <w:t xml:space="preserve"> українців під час Другої світової війни</w:t>
      </w:r>
      <w:r w:rsidR="00492480">
        <w:rPr>
          <w:rFonts w:eastAsia="Times New Roman" w:cs="Times New Roman"/>
          <w:color w:val="000000"/>
          <w:spacing w:val="-10"/>
          <w:sz w:val="28"/>
          <w:szCs w:val="28"/>
          <w:lang w:val="uk-UA" w:eastAsia="uk-UA"/>
        </w:rPr>
        <w:t xml:space="preserve">; військові злочини часів Другої світової війни; Україна – </w:t>
      </w:r>
      <w:proofErr w:type="spellStart"/>
      <w:r w:rsidR="00492480">
        <w:rPr>
          <w:rFonts w:eastAsia="Times New Roman" w:cs="Times New Roman"/>
          <w:color w:val="000000"/>
          <w:spacing w:val="-10"/>
          <w:sz w:val="28"/>
          <w:szCs w:val="28"/>
          <w:lang w:val="uk-UA" w:eastAsia="uk-UA"/>
        </w:rPr>
        <w:t>співзасновниця</w:t>
      </w:r>
      <w:proofErr w:type="spellEnd"/>
      <w:r w:rsidR="00492480">
        <w:rPr>
          <w:rFonts w:eastAsia="Times New Roman" w:cs="Times New Roman"/>
          <w:color w:val="000000"/>
          <w:spacing w:val="-10"/>
          <w:sz w:val="28"/>
          <w:szCs w:val="28"/>
          <w:lang w:val="uk-UA" w:eastAsia="uk-UA"/>
        </w:rPr>
        <w:t xml:space="preserve"> ООН</w:t>
      </w:r>
      <w:r w:rsidRPr="00C91A08">
        <w:rPr>
          <w:rFonts w:eastAsia="Times New Roman" w:cs="Times New Roman"/>
          <w:color w:val="000000"/>
          <w:spacing w:val="-10"/>
          <w:sz w:val="28"/>
          <w:szCs w:val="28"/>
          <w:lang w:val="uk-UA" w:eastAsia="uk-UA"/>
        </w:rPr>
        <w:t>. У зв’язку з цим пропонуємо орієнтовну тематику для заходів:</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Прагнення до свободи </w:t>
      </w:r>
      <w:r w:rsidR="007507CA">
        <w:rPr>
          <w:rFonts w:eastAsia="Times New Roman" w:cs="Times New Roman"/>
          <w:color w:val="000000"/>
          <w:sz w:val="28"/>
          <w:szCs w:val="28"/>
          <w:lang w:val="uk-UA" w:eastAsia="uk-UA"/>
        </w:rPr>
        <w:t xml:space="preserve">– </w:t>
      </w:r>
      <w:r w:rsidR="003F0DE9" w:rsidRPr="000B7509">
        <w:rPr>
          <w:rFonts w:eastAsia="Times New Roman" w:cs="Times New Roman"/>
          <w:color w:val="000000"/>
          <w:sz w:val="28"/>
          <w:szCs w:val="28"/>
          <w:lang w:val="uk-UA" w:eastAsia="uk-UA"/>
        </w:rPr>
        <w:t>вчора</w:t>
      </w:r>
      <w:r w:rsidR="007507CA">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 xml:space="preserve"> патріотизм і нездоланність </w:t>
      </w:r>
      <w:r w:rsidR="007507CA">
        <w:rPr>
          <w:rFonts w:eastAsia="Times New Roman" w:cs="Times New Roman"/>
          <w:color w:val="000000"/>
          <w:sz w:val="28"/>
          <w:szCs w:val="28"/>
          <w:lang w:val="uk-UA" w:eastAsia="uk-UA"/>
        </w:rPr>
        <w:t xml:space="preserve">– </w:t>
      </w:r>
      <w:r w:rsidR="00492480">
        <w:rPr>
          <w:rFonts w:eastAsia="Times New Roman" w:cs="Times New Roman"/>
          <w:color w:val="000000"/>
          <w:sz w:val="28"/>
          <w:szCs w:val="28"/>
          <w:lang w:val="uk-UA" w:eastAsia="uk-UA"/>
        </w:rPr>
        <w:t>сьогодні</w:t>
      </w:r>
      <w:r w:rsidR="007507CA">
        <w:rPr>
          <w:rFonts w:eastAsia="Times New Roman" w:cs="Times New Roman"/>
          <w:color w:val="000000"/>
          <w:sz w:val="28"/>
          <w:szCs w:val="28"/>
          <w:lang w:val="uk-UA" w:eastAsia="uk-UA"/>
        </w:rPr>
        <w:t>,</w:t>
      </w:r>
      <w:r w:rsidR="00492480">
        <w:rPr>
          <w:rFonts w:eastAsia="Times New Roman" w:cs="Times New Roman"/>
          <w:color w:val="000000"/>
          <w:sz w:val="28"/>
          <w:szCs w:val="28"/>
          <w:lang w:val="uk-UA" w:eastAsia="uk-UA"/>
        </w:rPr>
        <w:t xml:space="preserve"> гідна Україна </w:t>
      </w:r>
      <w:r w:rsidR="007507CA">
        <w:rPr>
          <w:rFonts w:eastAsia="Times New Roman" w:cs="Times New Roman"/>
          <w:color w:val="000000"/>
          <w:sz w:val="28"/>
          <w:szCs w:val="28"/>
          <w:lang w:val="uk-UA" w:eastAsia="uk-UA"/>
        </w:rPr>
        <w:t xml:space="preserve">– </w:t>
      </w:r>
      <w:r>
        <w:rPr>
          <w:rFonts w:eastAsia="Times New Roman" w:cs="Times New Roman"/>
          <w:color w:val="000000"/>
          <w:sz w:val="28"/>
          <w:szCs w:val="28"/>
          <w:lang w:val="uk-UA" w:eastAsia="uk-UA"/>
        </w:rPr>
        <w:t>завтра</w:t>
      </w: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Нездоланніс</w:t>
      </w:r>
      <w:r>
        <w:rPr>
          <w:rFonts w:eastAsia="Times New Roman" w:cs="Times New Roman"/>
          <w:color w:val="000000"/>
          <w:sz w:val="28"/>
          <w:szCs w:val="28"/>
          <w:lang w:val="uk-UA" w:eastAsia="uk-UA"/>
        </w:rPr>
        <w:t>ть українців – гідність держави</w:t>
      </w: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Історії героїв </w:t>
      </w:r>
      <w:proofErr w:type="gramStart"/>
      <w:r w:rsidR="003F0DE9" w:rsidRPr="000B7509">
        <w:rPr>
          <w:rFonts w:eastAsia="Times New Roman" w:cs="Times New Roman"/>
          <w:color w:val="000000"/>
          <w:sz w:val="28"/>
          <w:szCs w:val="28"/>
          <w:lang w:val="uk-UA" w:eastAsia="uk-UA"/>
        </w:rPr>
        <w:t>в</w:t>
      </w:r>
      <w:proofErr w:type="gramEnd"/>
      <w:r w:rsidR="003F0DE9" w:rsidRPr="000B7509">
        <w:rPr>
          <w:rFonts w:eastAsia="Times New Roman" w:cs="Times New Roman"/>
          <w:color w:val="000000"/>
          <w:sz w:val="28"/>
          <w:szCs w:val="28"/>
          <w:lang w:val="uk-UA" w:eastAsia="uk-UA"/>
        </w:rPr>
        <w:t>ійни: “</w:t>
      </w:r>
      <w:r>
        <w:rPr>
          <w:rFonts w:eastAsia="Times New Roman" w:cs="Times New Roman"/>
          <w:color w:val="000000"/>
          <w:sz w:val="28"/>
          <w:szCs w:val="28"/>
          <w:lang w:val="uk-UA" w:eastAsia="uk-UA"/>
        </w:rPr>
        <w:t>Ми боролись за українську землю</w:t>
      </w: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Муж</w:t>
      </w:r>
      <w:r>
        <w:rPr>
          <w:rFonts w:eastAsia="Times New Roman" w:cs="Times New Roman"/>
          <w:color w:val="000000"/>
          <w:sz w:val="28"/>
          <w:szCs w:val="28"/>
          <w:lang w:val="uk-UA" w:eastAsia="uk-UA"/>
        </w:rPr>
        <w:t>ність і відвага крізь покоління</w:t>
      </w:r>
      <w:r w:rsidRPr="00DF4274">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Порозум</w:t>
      </w:r>
      <w:r>
        <w:rPr>
          <w:rFonts w:eastAsia="Times New Roman" w:cs="Times New Roman"/>
          <w:color w:val="000000"/>
          <w:sz w:val="28"/>
          <w:szCs w:val="28"/>
          <w:lang w:val="uk-UA" w:eastAsia="uk-UA"/>
        </w:rPr>
        <w:t>іння заради майбутнього України</w:t>
      </w: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Український патрі</w:t>
      </w:r>
      <w:r>
        <w:rPr>
          <w:rFonts w:eastAsia="Times New Roman" w:cs="Times New Roman"/>
          <w:color w:val="000000"/>
          <w:sz w:val="28"/>
          <w:szCs w:val="28"/>
          <w:lang w:val="uk-UA" w:eastAsia="uk-UA"/>
        </w:rPr>
        <w:t>отизм проти тоталітарних систем</w:t>
      </w:r>
      <w:r w:rsidRPr="00DF4274">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w:t>
      </w:r>
    </w:p>
    <w:p w:rsidR="003F0DE9" w:rsidRPr="000B750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sidR="004D56A2">
        <w:rPr>
          <w:rFonts w:eastAsia="Times New Roman" w:cs="Times New Roman"/>
          <w:color w:val="000000"/>
          <w:sz w:val="28"/>
          <w:szCs w:val="28"/>
          <w:lang w:val="uk-UA" w:eastAsia="uk-UA"/>
        </w:rPr>
        <w:t>Кривава ціна миру</w:t>
      </w: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w:t>
      </w:r>
    </w:p>
    <w:p w:rsidR="003F0DE9"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Pr>
          <w:rFonts w:eastAsia="Times New Roman" w:cs="Times New Roman"/>
          <w:color w:val="000000"/>
          <w:sz w:val="28"/>
          <w:szCs w:val="28"/>
          <w:lang w:val="uk-UA" w:eastAsia="uk-UA"/>
        </w:rPr>
        <w:t>Нам заповідана мужність</w:t>
      </w:r>
      <w:r>
        <w:rPr>
          <w:rFonts w:eastAsia="Times New Roman" w:cs="Times New Roman"/>
          <w:color w:val="000000"/>
          <w:sz w:val="28"/>
          <w:szCs w:val="28"/>
          <w:lang w:val="en-US" w:eastAsia="uk-UA"/>
        </w:rPr>
        <w:t>”</w:t>
      </w:r>
      <w:r w:rsidR="003F0DE9" w:rsidRPr="000B7509">
        <w:rPr>
          <w:rFonts w:eastAsia="Times New Roman" w:cs="Times New Roman"/>
          <w:color w:val="000000"/>
          <w:sz w:val="28"/>
          <w:szCs w:val="28"/>
          <w:lang w:val="uk-UA" w:eastAsia="uk-UA"/>
        </w:rPr>
        <w:t>.</w:t>
      </w:r>
    </w:p>
    <w:p w:rsidR="004D56A2"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eastAsia="uk-UA"/>
        </w:rPr>
        <w:t>“</w:t>
      </w:r>
      <w:r w:rsidR="004D56A2">
        <w:rPr>
          <w:rFonts w:eastAsia="Times New Roman" w:cs="Times New Roman"/>
          <w:color w:val="000000"/>
          <w:sz w:val="28"/>
          <w:szCs w:val="28"/>
          <w:lang w:val="uk-UA" w:eastAsia="uk-UA"/>
        </w:rPr>
        <w:t>Об’єднані Нації</w:t>
      </w:r>
      <w:r>
        <w:rPr>
          <w:rFonts w:eastAsia="Times New Roman" w:cs="Times New Roman"/>
          <w:color w:val="000000"/>
          <w:sz w:val="28"/>
          <w:szCs w:val="28"/>
          <w:lang w:val="uk-UA" w:eastAsia="uk-UA"/>
        </w:rPr>
        <w:t xml:space="preserve"> у боротьбі за спільну перемогу</w:t>
      </w:r>
      <w:r w:rsidRPr="00DF4274">
        <w:rPr>
          <w:rFonts w:eastAsia="Times New Roman" w:cs="Times New Roman"/>
          <w:color w:val="000000"/>
          <w:sz w:val="28"/>
          <w:szCs w:val="28"/>
          <w:lang w:eastAsia="uk-UA"/>
        </w:rPr>
        <w:t>”</w:t>
      </w:r>
      <w:r w:rsidR="004D56A2">
        <w:rPr>
          <w:rFonts w:eastAsia="Times New Roman" w:cs="Times New Roman"/>
          <w:color w:val="000000"/>
          <w:sz w:val="28"/>
          <w:szCs w:val="28"/>
          <w:lang w:val="uk-UA" w:eastAsia="uk-UA"/>
        </w:rPr>
        <w:t>.</w:t>
      </w:r>
    </w:p>
    <w:p w:rsidR="004D56A2"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Pr>
          <w:rFonts w:eastAsia="Times New Roman" w:cs="Times New Roman"/>
          <w:color w:val="000000"/>
          <w:sz w:val="28"/>
          <w:szCs w:val="28"/>
          <w:lang w:val="uk-UA" w:eastAsia="uk-UA"/>
        </w:rPr>
        <w:t>Мир – спільне надбання</w:t>
      </w:r>
      <w:r>
        <w:rPr>
          <w:rFonts w:eastAsia="Times New Roman" w:cs="Times New Roman"/>
          <w:color w:val="000000"/>
          <w:sz w:val="28"/>
          <w:szCs w:val="28"/>
          <w:lang w:val="en-US" w:eastAsia="uk-UA"/>
        </w:rPr>
        <w:t>”</w:t>
      </w:r>
      <w:r w:rsidR="004D56A2">
        <w:rPr>
          <w:rFonts w:eastAsia="Times New Roman" w:cs="Times New Roman"/>
          <w:color w:val="000000"/>
          <w:sz w:val="28"/>
          <w:szCs w:val="28"/>
          <w:lang w:val="uk-UA" w:eastAsia="uk-UA"/>
        </w:rPr>
        <w:t>.</w:t>
      </w:r>
    </w:p>
    <w:p w:rsidR="004D56A2"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sidR="004D56A2">
        <w:rPr>
          <w:rFonts w:eastAsia="Times New Roman" w:cs="Times New Roman"/>
          <w:color w:val="000000"/>
          <w:sz w:val="28"/>
          <w:szCs w:val="28"/>
          <w:lang w:val="uk-UA" w:eastAsia="uk-UA"/>
        </w:rPr>
        <w:t>Післявоєнний світ. Втрачені можливос</w:t>
      </w:r>
      <w:r>
        <w:rPr>
          <w:rFonts w:eastAsia="Times New Roman" w:cs="Times New Roman"/>
          <w:color w:val="000000"/>
          <w:sz w:val="28"/>
          <w:szCs w:val="28"/>
          <w:lang w:val="uk-UA" w:eastAsia="uk-UA"/>
        </w:rPr>
        <w:t>ті</w:t>
      </w:r>
      <w:r>
        <w:rPr>
          <w:rFonts w:eastAsia="Times New Roman" w:cs="Times New Roman"/>
          <w:color w:val="000000"/>
          <w:sz w:val="28"/>
          <w:szCs w:val="28"/>
          <w:lang w:val="en-US" w:eastAsia="uk-UA"/>
        </w:rPr>
        <w:t>”</w:t>
      </w:r>
      <w:r w:rsidR="004D56A2">
        <w:rPr>
          <w:rFonts w:eastAsia="Times New Roman" w:cs="Times New Roman"/>
          <w:color w:val="000000"/>
          <w:sz w:val="28"/>
          <w:szCs w:val="28"/>
          <w:lang w:val="uk-UA" w:eastAsia="uk-UA"/>
        </w:rPr>
        <w:t>.</w:t>
      </w:r>
    </w:p>
    <w:p w:rsidR="004D56A2"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en-US" w:eastAsia="uk-UA"/>
        </w:rPr>
        <w:t>“</w:t>
      </w:r>
      <w:r>
        <w:rPr>
          <w:rFonts w:eastAsia="Times New Roman" w:cs="Times New Roman"/>
          <w:color w:val="000000"/>
          <w:sz w:val="28"/>
          <w:szCs w:val="28"/>
          <w:lang w:val="uk-UA" w:eastAsia="uk-UA"/>
        </w:rPr>
        <w:t>Злочин і кара</w:t>
      </w:r>
      <w:r>
        <w:rPr>
          <w:rFonts w:eastAsia="Times New Roman" w:cs="Times New Roman"/>
          <w:color w:val="000000"/>
          <w:sz w:val="28"/>
          <w:szCs w:val="28"/>
          <w:lang w:val="en-US" w:eastAsia="uk-UA"/>
        </w:rPr>
        <w:t>”</w:t>
      </w:r>
      <w:r w:rsidR="004D56A2">
        <w:rPr>
          <w:rFonts w:eastAsia="Times New Roman" w:cs="Times New Roman"/>
          <w:color w:val="000000"/>
          <w:sz w:val="28"/>
          <w:szCs w:val="28"/>
          <w:lang w:val="uk-UA" w:eastAsia="uk-UA"/>
        </w:rPr>
        <w:t>.</w:t>
      </w:r>
    </w:p>
    <w:p w:rsidR="004D56A2" w:rsidRDefault="00DF4274" w:rsidP="004D56A2">
      <w:pPr>
        <w:numPr>
          <w:ilvl w:val="0"/>
          <w:numId w:val="6"/>
        </w:numPr>
        <w:shd w:val="clear" w:color="auto" w:fill="FFFFFF"/>
        <w:spacing w:line="270" w:lineRule="atLeast"/>
        <w:ind w:left="357" w:hanging="357"/>
        <w:contextualSpacing/>
        <w:jc w:val="both"/>
        <w:rPr>
          <w:rFonts w:eastAsia="Times New Roman" w:cs="Times New Roman"/>
          <w:color w:val="000000"/>
          <w:sz w:val="28"/>
          <w:szCs w:val="28"/>
          <w:lang w:val="uk-UA" w:eastAsia="uk-UA"/>
        </w:rPr>
      </w:pPr>
      <w:r w:rsidRPr="00DF4274">
        <w:rPr>
          <w:rFonts w:eastAsia="Times New Roman" w:cs="Times New Roman"/>
          <w:color w:val="000000"/>
          <w:sz w:val="28"/>
          <w:szCs w:val="28"/>
          <w:lang w:eastAsia="uk-UA"/>
        </w:rPr>
        <w:t>“</w:t>
      </w:r>
      <w:r w:rsidR="004D56A2">
        <w:rPr>
          <w:rFonts w:eastAsia="Times New Roman" w:cs="Times New Roman"/>
          <w:color w:val="000000"/>
          <w:sz w:val="28"/>
          <w:szCs w:val="28"/>
          <w:lang w:val="uk-UA" w:eastAsia="uk-UA"/>
        </w:rPr>
        <w:t>Ніколи знову. До 70-х рок</w:t>
      </w:r>
      <w:r>
        <w:rPr>
          <w:rFonts w:eastAsia="Times New Roman" w:cs="Times New Roman"/>
          <w:color w:val="000000"/>
          <w:sz w:val="28"/>
          <w:szCs w:val="28"/>
          <w:lang w:val="uk-UA" w:eastAsia="uk-UA"/>
        </w:rPr>
        <w:t>овин застосування ядерної зброї</w:t>
      </w:r>
      <w:r w:rsidRPr="00DF4274">
        <w:rPr>
          <w:rFonts w:eastAsia="Times New Roman" w:cs="Times New Roman"/>
          <w:color w:val="000000"/>
          <w:sz w:val="28"/>
          <w:szCs w:val="28"/>
          <w:lang w:eastAsia="uk-UA"/>
        </w:rPr>
        <w:t>’</w:t>
      </w:r>
      <w:r w:rsidR="004D56A2">
        <w:rPr>
          <w:rFonts w:eastAsia="Times New Roman" w:cs="Times New Roman"/>
          <w:color w:val="000000"/>
          <w:sz w:val="28"/>
          <w:szCs w:val="28"/>
          <w:lang w:val="uk-UA" w:eastAsia="uk-UA"/>
        </w:rPr>
        <w:t>.</w:t>
      </w:r>
    </w:p>
    <w:p w:rsidR="00A1544F" w:rsidRDefault="00A1544F" w:rsidP="00A1544F">
      <w:pPr>
        <w:shd w:val="clear" w:color="auto" w:fill="FFFFFF"/>
        <w:spacing w:line="270" w:lineRule="atLeast"/>
        <w:contextualSpacing/>
        <w:jc w:val="both"/>
        <w:rPr>
          <w:rFonts w:eastAsia="Times New Roman" w:cs="Times New Roman"/>
          <w:color w:val="000000"/>
          <w:sz w:val="28"/>
          <w:szCs w:val="28"/>
          <w:lang w:val="uk-UA" w:eastAsia="uk-UA"/>
        </w:rPr>
      </w:pPr>
    </w:p>
    <w:p w:rsidR="00A1544F" w:rsidRDefault="00A1544F" w:rsidP="00A1544F">
      <w:pPr>
        <w:shd w:val="clear" w:color="auto" w:fill="FFFFFF"/>
        <w:spacing w:line="270" w:lineRule="atLeast"/>
        <w:contextualSpacing/>
        <w:jc w:val="both"/>
        <w:rPr>
          <w:rFonts w:eastAsia="Times New Roman" w:cs="Times New Roman"/>
          <w:color w:val="000000"/>
          <w:sz w:val="28"/>
          <w:szCs w:val="28"/>
          <w:lang w:val="uk-UA" w:eastAsia="uk-UA"/>
        </w:rPr>
      </w:pPr>
    </w:p>
    <w:p w:rsidR="003F0DE9" w:rsidRPr="00DF4274" w:rsidRDefault="003F0DE9" w:rsidP="00E767C4">
      <w:pPr>
        <w:shd w:val="clear" w:color="auto" w:fill="FFFFFF"/>
        <w:spacing w:line="270" w:lineRule="atLeast"/>
        <w:ind w:left="-567" w:right="-285"/>
        <w:jc w:val="both"/>
        <w:rPr>
          <w:rFonts w:eastAsia="Times New Roman" w:cs="Times New Roman"/>
          <w:color w:val="000000"/>
          <w:sz w:val="28"/>
          <w:szCs w:val="28"/>
          <w:lang w:val="uk-UA" w:eastAsia="uk-UA"/>
        </w:rPr>
      </w:pPr>
      <w:r w:rsidRPr="000B7509">
        <w:rPr>
          <w:rFonts w:eastAsia="Times New Roman" w:cs="Times New Roman"/>
          <w:b/>
          <w:bCs/>
          <w:i/>
          <w:iCs/>
          <w:color w:val="000000"/>
          <w:sz w:val="28"/>
          <w:szCs w:val="28"/>
          <w:bdr w:val="none" w:sz="0" w:space="0" w:color="auto" w:frame="1"/>
          <w:lang w:val="uk-UA" w:eastAsia="uk-UA"/>
        </w:rPr>
        <w:lastRenderedPageBreak/>
        <w:t>Перелік художніх і документальних фільмів, присвячених Другій світовій війні</w:t>
      </w:r>
      <w:r w:rsidR="00DF4274" w:rsidRPr="00DF4274">
        <w:rPr>
          <w:rFonts w:eastAsia="Times New Roman" w:cs="Times New Roman"/>
          <w:b/>
          <w:bCs/>
          <w:i/>
          <w:iCs/>
          <w:color w:val="000000"/>
          <w:sz w:val="28"/>
          <w:szCs w:val="28"/>
          <w:bdr w:val="none" w:sz="0" w:space="0" w:color="auto" w:frame="1"/>
          <w:lang w:val="uk-UA" w:eastAsia="uk-UA"/>
        </w:rPr>
        <w:t>.</w:t>
      </w:r>
    </w:p>
    <w:p w:rsidR="003F0DE9" w:rsidRDefault="003F0DE9" w:rsidP="00F2638B">
      <w:pPr>
        <w:shd w:val="clear" w:color="auto" w:fill="FFFFFF"/>
        <w:spacing w:after="210" w:line="270" w:lineRule="atLeast"/>
        <w:ind w:left="-567" w:right="-285" w:firstLine="567"/>
        <w:jc w:val="both"/>
        <w:rPr>
          <w:rFonts w:eastAsia="Times New Roman" w:cs="Times New Roman"/>
          <w:color w:val="000000"/>
          <w:sz w:val="28"/>
          <w:szCs w:val="28"/>
          <w:lang w:val="en-US" w:eastAsia="uk-UA"/>
        </w:rPr>
      </w:pPr>
      <w:r w:rsidRPr="000B7509">
        <w:rPr>
          <w:rFonts w:eastAsia="Times New Roman" w:cs="Times New Roman"/>
          <w:color w:val="000000"/>
          <w:sz w:val="28"/>
          <w:szCs w:val="28"/>
          <w:lang w:val="uk-UA" w:eastAsia="uk-UA"/>
        </w:rPr>
        <w:t>Під час підготовки до заходу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надасть емоційну наповненість і наочність заходу. Пропонуємо  добірку таких відеоматеріалів.</w:t>
      </w:r>
    </w:p>
    <w:tbl>
      <w:tblPr>
        <w:tblW w:w="10348" w:type="dxa"/>
        <w:tblInd w:w="-559" w:type="dxa"/>
        <w:shd w:val="clear" w:color="auto" w:fill="FFFFFF"/>
        <w:tblLayout w:type="fixed"/>
        <w:tblCellMar>
          <w:left w:w="0" w:type="dxa"/>
          <w:right w:w="0" w:type="dxa"/>
        </w:tblCellMar>
        <w:tblLook w:val="04A0" w:firstRow="1" w:lastRow="0" w:firstColumn="1" w:lastColumn="0" w:noHBand="0" w:noVBand="1"/>
      </w:tblPr>
      <w:tblGrid>
        <w:gridCol w:w="3261"/>
        <w:gridCol w:w="850"/>
        <w:gridCol w:w="142"/>
        <w:gridCol w:w="2835"/>
        <w:gridCol w:w="3260"/>
      </w:tblGrid>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 w:val="22"/>
                <w:szCs w:val="28"/>
                <w:lang w:val="uk-UA" w:eastAsia="uk-UA"/>
              </w:rPr>
            </w:pPr>
            <w:r w:rsidRPr="003464D6">
              <w:rPr>
                <w:rFonts w:eastAsia="Times New Roman" w:cs="Times New Roman"/>
                <w:color w:val="000000" w:themeColor="text1"/>
                <w:spacing w:val="-10"/>
                <w:sz w:val="22"/>
                <w:szCs w:val="28"/>
                <w:lang w:val="uk-UA" w:eastAsia="uk-UA"/>
              </w:rPr>
              <w:t>Назва картини</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 w:val="22"/>
                <w:szCs w:val="28"/>
                <w:lang w:val="uk-UA" w:eastAsia="uk-UA"/>
              </w:rPr>
            </w:pPr>
            <w:r w:rsidRPr="003464D6">
              <w:rPr>
                <w:rFonts w:eastAsia="Times New Roman" w:cs="Times New Roman"/>
                <w:color w:val="000000" w:themeColor="text1"/>
                <w:spacing w:val="-10"/>
                <w:sz w:val="18"/>
                <w:szCs w:val="28"/>
                <w:lang w:val="uk-UA" w:eastAsia="uk-UA"/>
              </w:rPr>
              <w:t>Рік випуску</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 w:val="22"/>
                <w:szCs w:val="28"/>
                <w:lang w:val="uk-UA" w:eastAsia="uk-UA"/>
              </w:rPr>
            </w:pPr>
            <w:r w:rsidRPr="003464D6">
              <w:rPr>
                <w:rFonts w:eastAsia="Times New Roman" w:cs="Times New Roman"/>
                <w:color w:val="000000" w:themeColor="text1"/>
                <w:spacing w:val="-10"/>
                <w:sz w:val="22"/>
                <w:szCs w:val="28"/>
                <w:lang w:val="uk-UA" w:eastAsia="uk-UA"/>
              </w:rPr>
              <w:t>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 w:val="22"/>
                <w:szCs w:val="28"/>
                <w:lang w:val="uk-UA" w:eastAsia="uk-UA"/>
              </w:rPr>
            </w:pPr>
            <w:r w:rsidRPr="003464D6">
              <w:rPr>
                <w:rFonts w:eastAsia="Times New Roman" w:cs="Times New Roman"/>
                <w:color w:val="000000" w:themeColor="text1"/>
                <w:spacing w:val="-10"/>
                <w:sz w:val="22"/>
                <w:szCs w:val="28"/>
                <w:lang w:val="uk-UA" w:eastAsia="uk-UA"/>
              </w:rPr>
              <w:t>Режисер, автор</w:t>
            </w:r>
          </w:p>
        </w:tc>
      </w:tr>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vAlign w:val="center"/>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Художні фільми, які відображають перебіг подій Другої світової війни</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на Західному фронті</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Брати по зброї</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en-US"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2001</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Девід </w:t>
            </w:r>
            <w:proofErr w:type="spellStart"/>
            <w:r w:rsidRPr="003464D6">
              <w:rPr>
                <w:rFonts w:eastAsia="Times New Roman" w:cs="Times New Roman"/>
                <w:color w:val="000000" w:themeColor="text1"/>
                <w:spacing w:val="-10"/>
                <w:szCs w:val="28"/>
                <w:lang w:val="uk-UA" w:eastAsia="uk-UA"/>
              </w:rPr>
              <w:t>Франкель</w:t>
            </w:r>
            <w:proofErr w:type="spellEnd"/>
            <w:r w:rsidRPr="003464D6">
              <w:rPr>
                <w:rFonts w:eastAsia="Times New Roman" w:cs="Times New Roman"/>
                <w:color w:val="000000" w:themeColor="text1"/>
                <w:spacing w:val="-10"/>
                <w:szCs w:val="28"/>
                <w:lang w:val="uk-UA" w:eastAsia="uk-UA"/>
              </w:rPr>
              <w:t xml:space="preserve"> </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B35C7D">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Великий диктатор</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1940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Чарльз Чаплін</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Врятувати рядового </w:t>
            </w:r>
            <w:proofErr w:type="spellStart"/>
            <w:r>
              <w:rPr>
                <w:rFonts w:eastAsia="Times New Roman" w:cs="Times New Roman"/>
                <w:color w:val="000000" w:themeColor="text1"/>
                <w:spacing w:val="-10"/>
                <w:szCs w:val="28"/>
                <w:lang w:val="uk-UA" w:eastAsia="uk-UA"/>
              </w:rPr>
              <w:t>Райана</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Стівен Спілберг</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Лють</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Девід </w:t>
            </w:r>
            <w:proofErr w:type="spellStart"/>
            <w:r w:rsidRPr="003464D6">
              <w:rPr>
                <w:rFonts w:eastAsia="Times New Roman" w:cs="Times New Roman"/>
                <w:color w:val="000000" w:themeColor="text1"/>
                <w:spacing w:val="-10"/>
                <w:szCs w:val="28"/>
                <w:lang w:val="uk-UA" w:eastAsia="uk-UA"/>
              </w:rPr>
              <w:t>Ейєр</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 xml:space="preserve">Міст надто </w:t>
            </w:r>
            <w:r>
              <w:rPr>
                <w:rFonts w:eastAsia="Times New Roman" w:cs="Times New Roman"/>
                <w:color w:val="000000" w:themeColor="text1"/>
                <w:spacing w:val="-10"/>
                <w:szCs w:val="28"/>
                <w:lang w:val="uk-UA" w:eastAsia="uk-UA"/>
              </w:rPr>
              <w:t>далеко</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 Велика Британія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Річард </w:t>
            </w:r>
            <w:proofErr w:type="spellStart"/>
            <w:r w:rsidRPr="003464D6">
              <w:rPr>
                <w:rFonts w:eastAsia="Times New Roman" w:cs="Times New Roman"/>
                <w:color w:val="000000" w:themeColor="text1"/>
                <w:spacing w:val="-10"/>
                <w:szCs w:val="28"/>
                <w:lang w:val="uk-UA" w:eastAsia="uk-UA"/>
              </w:rPr>
              <w:t>Аттенборо</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Молоді леви</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1958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Едвард Дмитрик</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Нюрнберг</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 Канада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Ів</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Сімоно</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Паттон</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Франклін </w:t>
            </w:r>
            <w:proofErr w:type="spellStart"/>
            <w:r w:rsidRPr="003464D6">
              <w:rPr>
                <w:rFonts w:eastAsia="Times New Roman" w:cs="Times New Roman"/>
                <w:color w:val="000000" w:themeColor="text1"/>
                <w:spacing w:val="-10"/>
                <w:szCs w:val="28"/>
                <w:lang w:val="uk-UA" w:eastAsia="uk-UA"/>
              </w:rPr>
              <w:t>Джей</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Шеффнера</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r>
              <w:rPr>
                <w:rFonts w:eastAsia="Times New Roman" w:cs="Times New Roman"/>
                <w:color w:val="000000" w:themeColor="text1"/>
                <w:spacing w:val="-10"/>
                <w:szCs w:val="28"/>
                <w:lang w:val="uk-UA" w:eastAsia="uk-UA"/>
              </w:rPr>
              <w:t>Святі і солдати. Бортове кредо</w:t>
            </w:r>
            <w:r w:rsidRPr="00B35C7D">
              <w:rPr>
                <w:rFonts w:eastAsia="Times New Roman" w:cs="Times New Roman"/>
                <w:color w:val="000000" w:themeColor="text1"/>
                <w:spacing w:val="-10"/>
                <w:szCs w:val="28"/>
                <w:lang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Райан</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Літтл</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B16553">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Червона </w:t>
            </w:r>
            <w:r w:rsidR="00B16553">
              <w:rPr>
                <w:rFonts w:eastAsia="Times New Roman" w:cs="Times New Roman"/>
                <w:color w:val="000000" w:themeColor="text1"/>
                <w:spacing w:val="-10"/>
                <w:szCs w:val="28"/>
                <w:lang w:val="uk-UA" w:eastAsia="uk-UA"/>
              </w:rPr>
              <w:t>троянда</w:t>
            </w:r>
            <w:r>
              <w:rPr>
                <w:rFonts w:eastAsia="Times New Roman" w:cs="Times New Roman"/>
                <w:color w:val="000000" w:themeColor="text1"/>
                <w:spacing w:val="-10"/>
                <w:szCs w:val="28"/>
                <w:lang w:val="uk-UA" w:eastAsia="uk-UA"/>
              </w:rPr>
              <w:t xml:space="preserve"> Нормандії</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2011</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Тіно</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Струкманн</w:t>
            </w:r>
            <w:proofErr w:type="spellEnd"/>
          </w:p>
        </w:tc>
      </w:tr>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vAlign w:val="center"/>
            <w:hideMark/>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Художні фільми, які відображають перебіг подій Другої світової війни </w:t>
            </w:r>
          </w:p>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на радянсько-німецькому фронті</w:t>
            </w:r>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B35C7D" w:rsidRDefault="00B35C7D" w:rsidP="0069345E">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Баталь</w:t>
            </w:r>
            <w:r w:rsidR="0069345E">
              <w:rPr>
                <w:rFonts w:eastAsia="Times New Roman" w:cs="Times New Roman"/>
                <w:color w:val="000000" w:themeColor="text1"/>
                <w:spacing w:val="-10"/>
                <w:szCs w:val="28"/>
                <w:lang w:val="uk-UA" w:eastAsia="uk-UA"/>
              </w:rPr>
              <w:t>й</w:t>
            </w:r>
            <w:r>
              <w:rPr>
                <w:rFonts w:eastAsia="Times New Roman" w:cs="Times New Roman"/>
                <w:color w:val="000000" w:themeColor="text1"/>
                <w:spacing w:val="-10"/>
                <w:szCs w:val="28"/>
                <w:lang w:val="uk-UA" w:eastAsia="uk-UA"/>
              </w:rPr>
              <w:t>он</w:t>
            </w:r>
            <w:r w:rsidR="0069345E">
              <w:rPr>
                <w:rFonts w:eastAsia="Times New Roman" w:cs="Times New Roman"/>
                <w:color w:val="000000" w:themeColor="text1"/>
                <w:spacing w:val="-10"/>
                <w:szCs w:val="28"/>
                <w:lang w:val="uk-UA" w:eastAsia="uk-UA"/>
              </w:rPr>
              <w:t>и</w:t>
            </w:r>
            <w:r>
              <w:rPr>
                <w:rFonts w:eastAsia="Times New Roman" w:cs="Times New Roman"/>
                <w:color w:val="000000" w:themeColor="text1"/>
                <w:spacing w:val="-10"/>
                <w:szCs w:val="28"/>
                <w:lang w:val="uk-UA" w:eastAsia="uk-UA"/>
              </w:rPr>
              <w:t xml:space="preserve"> просят</w:t>
            </w:r>
            <w:r w:rsidR="0069345E">
              <w:rPr>
                <w:rFonts w:eastAsia="Times New Roman" w:cs="Times New Roman"/>
                <w:color w:val="000000" w:themeColor="text1"/>
                <w:spacing w:val="-10"/>
                <w:szCs w:val="28"/>
                <w:lang w:val="uk-UA" w:eastAsia="uk-UA"/>
              </w:rPr>
              <w:t>ь</w:t>
            </w:r>
            <w:r>
              <w:rPr>
                <w:rFonts w:eastAsia="Times New Roman" w:cs="Times New Roman"/>
                <w:color w:val="000000" w:themeColor="text1"/>
                <w:spacing w:val="-10"/>
                <w:szCs w:val="28"/>
                <w:lang w:val="uk-UA" w:eastAsia="uk-UA"/>
              </w:rPr>
              <w:t xml:space="preserve"> </w:t>
            </w:r>
            <w:r w:rsidR="0069345E">
              <w:rPr>
                <w:rFonts w:eastAsia="Times New Roman" w:cs="Times New Roman"/>
                <w:color w:val="000000" w:themeColor="text1"/>
                <w:spacing w:val="-10"/>
                <w:szCs w:val="28"/>
                <w:lang w:val="uk-UA" w:eastAsia="uk-UA"/>
              </w:rPr>
              <w:t>в</w:t>
            </w:r>
            <w:r>
              <w:rPr>
                <w:rFonts w:eastAsia="Times New Roman" w:cs="Times New Roman"/>
                <w:color w:val="000000" w:themeColor="text1"/>
                <w:spacing w:val="-10"/>
                <w:szCs w:val="28"/>
                <w:lang w:val="uk-UA" w:eastAsia="uk-UA"/>
              </w:rPr>
              <w:t>огн</w:t>
            </w:r>
            <w:r w:rsidR="0069345E">
              <w:rPr>
                <w:rFonts w:eastAsia="Times New Roman" w:cs="Times New Roman"/>
                <w:color w:val="000000" w:themeColor="text1"/>
                <w:spacing w:val="-10"/>
                <w:szCs w:val="28"/>
                <w:lang w:val="uk-UA" w:eastAsia="uk-UA"/>
              </w:rPr>
              <w:t>ю</w:t>
            </w:r>
            <w:r>
              <w:rPr>
                <w:rFonts w:eastAsia="Times New Roman" w:cs="Times New Roman"/>
                <w:color w:val="000000" w:themeColor="text1"/>
                <w:spacing w:val="-10"/>
                <w:szCs w:val="28"/>
                <w:lang w:val="en-US" w:eastAsia="uk-UA"/>
              </w:rPr>
              <w:t>”</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1985</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СРСР</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sidR="002C2AA3">
              <w:rPr>
                <w:rFonts w:eastAsia="Times New Roman" w:cs="Times New Roman"/>
                <w:color w:val="000000" w:themeColor="text1"/>
                <w:spacing w:val="-10"/>
                <w:szCs w:val="28"/>
                <w:lang w:val="uk-UA" w:eastAsia="uk-UA"/>
              </w:rPr>
              <w:t xml:space="preserve">. </w:t>
            </w:r>
            <w:proofErr w:type="spellStart"/>
            <w:r w:rsidR="002C2AA3">
              <w:rPr>
                <w:rFonts w:eastAsia="Times New Roman" w:cs="Times New Roman"/>
                <w:color w:val="000000" w:themeColor="text1"/>
                <w:spacing w:val="-10"/>
                <w:szCs w:val="28"/>
                <w:lang w:val="uk-UA" w:eastAsia="uk-UA"/>
              </w:rPr>
              <w:t>Чеботарьов</w:t>
            </w:r>
            <w:proofErr w:type="spellEnd"/>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Бункер</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en-US" w:eastAsia="uk-UA"/>
              </w:rPr>
              <w:t xml:space="preserve"> *</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2004</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 Італія, Австрія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Олівер </w:t>
            </w:r>
            <w:proofErr w:type="spellStart"/>
            <w:r w:rsidRPr="003464D6">
              <w:rPr>
                <w:rFonts w:eastAsia="Times New Roman" w:cs="Times New Roman"/>
                <w:color w:val="000000" w:themeColor="text1"/>
                <w:spacing w:val="-10"/>
                <w:szCs w:val="28"/>
                <w:lang w:val="uk-UA" w:eastAsia="uk-UA"/>
              </w:rPr>
              <w:t>Хіршбігель</w:t>
            </w:r>
            <w:proofErr w:type="spellEnd"/>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69345E">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proofErr w:type="gramStart"/>
            <w:r w:rsidR="0069345E">
              <w:rPr>
                <w:rFonts w:eastAsia="Times New Roman" w:cs="Times New Roman"/>
                <w:color w:val="000000" w:themeColor="text1"/>
                <w:spacing w:val="-10"/>
                <w:szCs w:val="28"/>
                <w:lang w:val="uk-UA" w:eastAsia="uk-UA"/>
              </w:rPr>
              <w:t>У б</w:t>
            </w:r>
            <w:proofErr w:type="gramEnd"/>
            <w:r w:rsidR="0069345E">
              <w:rPr>
                <w:rFonts w:eastAsia="Times New Roman" w:cs="Times New Roman"/>
                <w:color w:val="000000" w:themeColor="text1"/>
                <w:spacing w:val="-10"/>
                <w:szCs w:val="28"/>
                <w:lang w:val="uk-UA" w:eastAsia="uk-UA"/>
              </w:rPr>
              <w:t>ій ідуть тільки</w:t>
            </w:r>
            <w:r w:rsidR="00ED1DF2" w:rsidRPr="003464D6">
              <w:rPr>
                <w:rFonts w:eastAsia="Times New Roman" w:cs="Times New Roman"/>
                <w:color w:val="000000" w:themeColor="text1"/>
                <w:spacing w:val="-10"/>
                <w:szCs w:val="28"/>
                <w:lang w:val="uk-UA" w:eastAsia="uk-UA"/>
              </w:rPr>
              <w:t xml:space="preserve"> </w:t>
            </w:r>
            <w:r>
              <w:rPr>
                <w:rFonts w:eastAsia="Times New Roman" w:cs="Times New Roman"/>
                <w:color w:val="000000" w:themeColor="text1"/>
                <w:spacing w:val="-10"/>
                <w:szCs w:val="28"/>
                <w:lang w:val="uk-UA" w:eastAsia="uk-UA"/>
              </w:rPr>
              <w:t>“стар</w:t>
            </w:r>
            <w:r w:rsidR="0069345E">
              <w:rPr>
                <w:rFonts w:eastAsia="Times New Roman" w:cs="Times New Roman"/>
                <w:color w:val="000000" w:themeColor="text1"/>
                <w:spacing w:val="-10"/>
                <w:szCs w:val="28"/>
                <w:lang w:val="uk-UA" w:eastAsia="uk-UA"/>
              </w:rPr>
              <w:t>і</w:t>
            </w:r>
            <w:r w:rsidRPr="00B35C7D">
              <w:rPr>
                <w:rFonts w:eastAsia="Times New Roman" w:cs="Times New Roman"/>
                <w:color w:val="000000" w:themeColor="text1"/>
                <w:spacing w:val="-10"/>
                <w:szCs w:val="28"/>
                <w:lang w:eastAsia="uk-UA"/>
              </w:rPr>
              <w:t>”</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1973</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СРСР</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Л</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Биков</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Життя і доля</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en-US" w:eastAsia="uk-UA"/>
              </w:rPr>
              <w:t xml:space="preserve"> </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2012</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Росія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Урсуляк</w:t>
            </w:r>
            <w:proofErr w:type="spellEnd"/>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F518AD">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proofErr w:type="gramStart"/>
            <w:r>
              <w:rPr>
                <w:rFonts w:eastAsia="Times New Roman" w:cs="Times New Roman"/>
                <w:color w:val="000000" w:themeColor="text1"/>
                <w:spacing w:val="-10"/>
                <w:szCs w:val="28"/>
                <w:lang w:val="uk-UA" w:eastAsia="uk-UA"/>
              </w:rPr>
              <w:t>На</w:t>
            </w:r>
            <w:proofErr w:type="gramEnd"/>
            <w:r>
              <w:rPr>
                <w:rFonts w:eastAsia="Times New Roman" w:cs="Times New Roman"/>
                <w:color w:val="000000" w:themeColor="text1"/>
                <w:spacing w:val="-10"/>
                <w:szCs w:val="28"/>
                <w:lang w:val="uk-UA" w:eastAsia="uk-UA"/>
              </w:rPr>
              <w:t xml:space="preserve"> в</w:t>
            </w:r>
            <w:r w:rsidR="00F518AD">
              <w:rPr>
                <w:rFonts w:eastAsia="Times New Roman" w:cs="Times New Roman"/>
                <w:color w:val="000000" w:themeColor="text1"/>
                <w:spacing w:val="-10"/>
                <w:szCs w:val="28"/>
                <w:lang w:val="uk-UA" w:eastAsia="uk-UA"/>
              </w:rPr>
              <w:t>і</w:t>
            </w:r>
            <w:r>
              <w:rPr>
                <w:rFonts w:eastAsia="Times New Roman" w:cs="Times New Roman"/>
                <w:color w:val="000000" w:themeColor="text1"/>
                <w:spacing w:val="-10"/>
                <w:szCs w:val="28"/>
                <w:lang w:val="uk-UA" w:eastAsia="uk-UA"/>
              </w:rPr>
              <w:t>йн</w:t>
            </w:r>
            <w:r w:rsidR="00F518AD">
              <w:rPr>
                <w:rFonts w:eastAsia="Times New Roman" w:cs="Times New Roman"/>
                <w:color w:val="000000" w:themeColor="text1"/>
                <w:spacing w:val="-10"/>
                <w:szCs w:val="28"/>
                <w:lang w:val="uk-UA" w:eastAsia="uk-UA"/>
              </w:rPr>
              <w:t>і я</w:t>
            </w:r>
            <w:r>
              <w:rPr>
                <w:rFonts w:eastAsia="Times New Roman" w:cs="Times New Roman"/>
                <w:color w:val="000000" w:themeColor="text1"/>
                <w:spacing w:val="-10"/>
                <w:szCs w:val="28"/>
                <w:lang w:val="uk-UA" w:eastAsia="uk-UA"/>
              </w:rPr>
              <w:t>к на в</w:t>
            </w:r>
            <w:r w:rsidR="00F518AD">
              <w:rPr>
                <w:rFonts w:eastAsia="Times New Roman" w:cs="Times New Roman"/>
                <w:color w:val="000000" w:themeColor="text1"/>
                <w:spacing w:val="-10"/>
                <w:szCs w:val="28"/>
                <w:lang w:val="uk-UA" w:eastAsia="uk-UA"/>
              </w:rPr>
              <w:t>і</w:t>
            </w:r>
            <w:r>
              <w:rPr>
                <w:rFonts w:eastAsia="Times New Roman" w:cs="Times New Roman"/>
                <w:color w:val="000000" w:themeColor="text1"/>
                <w:spacing w:val="-10"/>
                <w:szCs w:val="28"/>
                <w:lang w:val="uk-UA" w:eastAsia="uk-UA"/>
              </w:rPr>
              <w:t>йн</w:t>
            </w:r>
            <w:r w:rsidR="00F518AD">
              <w:rPr>
                <w:rFonts w:eastAsia="Times New Roman" w:cs="Times New Roman"/>
                <w:color w:val="000000" w:themeColor="text1"/>
                <w:spacing w:val="-10"/>
                <w:szCs w:val="28"/>
                <w:lang w:val="uk-UA" w:eastAsia="uk-UA"/>
              </w:rPr>
              <w:t>і</w:t>
            </w:r>
            <w:r w:rsidRPr="00B35C7D">
              <w:rPr>
                <w:rFonts w:eastAsia="Times New Roman" w:cs="Times New Roman"/>
                <w:color w:val="000000" w:themeColor="text1"/>
                <w:spacing w:val="-10"/>
                <w:szCs w:val="28"/>
                <w:lang w:eastAsia="uk-UA"/>
              </w:rPr>
              <w:t>”</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1968</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СРСР</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Тригобович</w:t>
            </w:r>
            <w:proofErr w:type="spellEnd"/>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Незламна</w:t>
            </w:r>
            <w:r>
              <w:rPr>
                <w:rFonts w:eastAsia="Times New Roman" w:cs="Times New Roman"/>
                <w:color w:val="000000" w:themeColor="text1"/>
                <w:spacing w:val="-10"/>
                <w:szCs w:val="28"/>
                <w:lang w:val="en-US" w:eastAsia="uk-UA"/>
              </w:rPr>
              <w:t>”</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2015</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РФ</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Мокрицький</w:t>
            </w:r>
          </w:p>
        </w:tc>
      </w:tr>
      <w:tr w:rsidR="003464D6"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Сталінград</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en-US" w:eastAsia="uk-UA"/>
              </w:rPr>
              <w:t xml:space="preserve">  *</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1992</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Йозеф </w:t>
            </w:r>
            <w:proofErr w:type="spellStart"/>
            <w:r w:rsidRPr="003464D6">
              <w:rPr>
                <w:rFonts w:eastAsia="Times New Roman" w:cs="Times New Roman"/>
                <w:color w:val="000000" w:themeColor="text1"/>
                <w:spacing w:val="-10"/>
                <w:szCs w:val="28"/>
                <w:lang w:val="uk-UA" w:eastAsia="uk-UA"/>
              </w:rPr>
              <w:t>Вільсмайєр</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Марш мільйонів</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en-US" w:eastAsia="uk-UA"/>
              </w:rPr>
              <w:t xml:space="preserve">  *</w:t>
            </w:r>
          </w:p>
        </w:tc>
        <w:tc>
          <w:tcPr>
            <w:tcW w:w="8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2977"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Кай</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Вессель</w:t>
            </w:r>
            <w:proofErr w:type="spellEnd"/>
          </w:p>
        </w:tc>
      </w:tr>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Художні фільми, які відображають перебіг подій Другої світової війни </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на Тихому океані</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16553" w:rsidRDefault="00B35C7D" w:rsidP="003464D6">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proofErr w:type="spellStart"/>
            <w:r w:rsidR="00ED1DF2" w:rsidRPr="003464D6">
              <w:rPr>
                <w:rFonts w:eastAsia="Times New Roman" w:cs="Times New Roman"/>
                <w:color w:val="000000" w:themeColor="text1"/>
                <w:spacing w:val="-10"/>
                <w:szCs w:val="28"/>
                <w:lang w:val="uk-UA" w:eastAsia="uk-UA"/>
              </w:rPr>
              <w:t>Енола</w:t>
            </w:r>
            <w:proofErr w:type="spellEnd"/>
            <w:r w:rsidR="00ED1DF2" w:rsidRPr="003464D6">
              <w:rPr>
                <w:rFonts w:eastAsia="Times New Roman" w:cs="Times New Roman"/>
                <w:color w:val="000000" w:themeColor="text1"/>
                <w:spacing w:val="-10"/>
                <w:szCs w:val="28"/>
                <w:lang w:val="uk-UA" w:eastAsia="uk-UA"/>
              </w:rPr>
              <w:t xml:space="preserve"> Г</w:t>
            </w:r>
            <w:r>
              <w:rPr>
                <w:rFonts w:eastAsia="Times New Roman" w:cs="Times New Roman"/>
                <w:color w:val="000000" w:themeColor="text1"/>
                <w:spacing w:val="-10"/>
                <w:szCs w:val="28"/>
                <w:lang w:val="uk-UA" w:eastAsia="uk-UA"/>
              </w:rPr>
              <w:t>ей: Людина, місія, атомна бомба</w:t>
            </w:r>
            <w:r w:rsidRPr="00B35C7D">
              <w:rPr>
                <w:rFonts w:eastAsia="Times New Roman" w:cs="Times New Roman"/>
                <w:color w:val="000000" w:themeColor="text1"/>
                <w:spacing w:val="-10"/>
                <w:szCs w:val="28"/>
                <w:lang w:eastAsia="uk-UA"/>
              </w:rPr>
              <w:t>”</w:t>
            </w:r>
            <w:r w:rsidR="00B16553" w:rsidRPr="00B16553">
              <w:rPr>
                <w:rFonts w:eastAsia="Times New Roman" w:cs="Times New Roman"/>
                <w:color w:val="000000" w:themeColor="text1"/>
                <w:spacing w:val="-10"/>
                <w:szCs w:val="28"/>
                <w:lang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Девід </w:t>
            </w:r>
            <w:proofErr w:type="spellStart"/>
            <w:r w:rsidRPr="003464D6">
              <w:rPr>
                <w:rFonts w:eastAsia="Times New Roman" w:cs="Times New Roman"/>
                <w:color w:val="000000" w:themeColor="text1"/>
                <w:spacing w:val="-10"/>
                <w:szCs w:val="28"/>
                <w:lang w:val="uk-UA" w:eastAsia="uk-UA"/>
              </w:rPr>
              <w:t>Лоуелл</w:t>
            </w:r>
            <w:proofErr w:type="spellEnd"/>
            <w:r w:rsidRPr="003464D6">
              <w:rPr>
                <w:rFonts w:eastAsia="Times New Roman" w:cs="Times New Roman"/>
                <w:color w:val="000000" w:themeColor="text1"/>
                <w:spacing w:val="-10"/>
                <w:szCs w:val="28"/>
                <w:lang w:val="uk-UA" w:eastAsia="uk-UA"/>
              </w:rPr>
              <w:t xml:space="preserve"> Річ</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16553" w:rsidRDefault="00B35C7D" w:rsidP="003464D6">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r w:rsidR="00B16553">
              <w:rPr>
                <w:rFonts w:eastAsia="Times New Roman" w:cs="Times New Roman"/>
                <w:color w:val="000000" w:themeColor="text1"/>
                <w:spacing w:val="-10"/>
                <w:szCs w:val="28"/>
                <w:lang w:val="uk-UA" w:eastAsia="uk-UA"/>
              </w:rPr>
              <w:t>За тих, кого ми любимо</w:t>
            </w:r>
            <w:r w:rsidRPr="00B35C7D">
              <w:rPr>
                <w:rFonts w:eastAsia="Times New Roman" w:cs="Times New Roman"/>
                <w:color w:val="000000" w:themeColor="text1"/>
                <w:spacing w:val="-10"/>
                <w:szCs w:val="28"/>
                <w:lang w:eastAsia="uk-UA"/>
              </w:rPr>
              <w:t>”</w:t>
            </w:r>
            <w:r w:rsidR="00B16553" w:rsidRPr="00B16553">
              <w:rPr>
                <w:rFonts w:eastAsia="Times New Roman" w:cs="Times New Roman"/>
                <w:color w:val="000000" w:themeColor="text1"/>
                <w:spacing w:val="-10"/>
                <w:szCs w:val="28"/>
                <w:lang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Японія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Тако</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Сіндзьо</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16553" w:rsidRDefault="00B35C7D" w:rsidP="003464D6">
            <w:pPr>
              <w:contextualSpacing/>
              <w:jc w:val="both"/>
              <w:rPr>
                <w:rFonts w:eastAsia="Times New Roman" w:cs="Times New Roman"/>
                <w:color w:val="000000" w:themeColor="text1"/>
                <w:spacing w:val="-10"/>
                <w:szCs w:val="28"/>
                <w:lang w:eastAsia="uk-UA"/>
              </w:rPr>
            </w:pPr>
            <w:r w:rsidRPr="00B16553">
              <w:rPr>
                <w:rFonts w:eastAsia="Times New Roman" w:cs="Times New Roman"/>
                <w:color w:val="000000" w:themeColor="text1"/>
                <w:spacing w:val="-10"/>
                <w:szCs w:val="28"/>
                <w:lang w:eastAsia="uk-UA"/>
              </w:rPr>
              <w:t>“</w:t>
            </w:r>
            <w:r>
              <w:rPr>
                <w:rFonts w:eastAsia="Times New Roman" w:cs="Times New Roman"/>
                <w:color w:val="000000" w:themeColor="text1"/>
                <w:spacing w:val="-10"/>
                <w:szCs w:val="28"/>
                <w:lang w:val="uk-UA" w:eastAsia="uk-UA"/>
              </w:rPr>
              <w:t xml:space="preserve">Листи з </w:t>
            </w:r>
            <w:proofErr w:type="spellStart"/>
            <w:r>
              <w:rPr>
                <w:rFonts w:eastAsia="Times New Roman" w:cs="Times New Roman"/>
                <w:color w:val="000000" w:themeColor="text1"/>
                <w:spacing w:val="-10"/>
                <w:szCs w:val="28"/>
                <w:lang w:val="uk-UA" w:eastAsia="uk-UA"/>
              </w:rPr>
              <w:t>Іводзіми</w:t>
            </w:r>
            <w:proofErr w:type="spellEnd"/>
            <w:r w:rsidRPr="00B16553">
              <w:rPr>
                <w:rFonts w:eastAsia="Times New Roman" w:cs="Times New Roman"/>
                <w:color w:val="000000" w:themeColor="text1"/>
                <w:spacing w:val="-10"/>
                <w:szCs w:val="28"/>
                <w:lang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2006</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Клінт</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Іствуд</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16553" w:rsidRDefault="00B35C7D" w:rsidP="003464D6">
            <w:pPr>
              <w:contextualSpacing/>
              <w:jc w:val="both"/>
              <w:rPr>
                <w:rFonts w:eastAsia="Times New Roman" w:cs="Times New Roman"/>
                <w:color w:val="000000" w:themeColor="text1"/>
                <w:spacing w:val="-10"/>
                <w:szCs w:val="28"/>
                <w:lang w:eastAsia="uk-UA"/>
              </w:rPr>
            </w:pPr>
            <w:r w:rsidRPr="00B16553">
              <w:rPr>
                <w:rFonts w:eastAsia="Times New Roman" w:cs="Times New Roman"/>
                <w:color w:val="000000" w:themeColor="text1"/>
                <w:spacing w:val="-10"/>
                <w:szCs w:val="28"/>
                <w:lang w:eastAsia="uk-UA"/>
              </w:rPr>
              <w:t>“</w:t>
            </w:r>
            <w:proofErr w:type="spellStart"/>
            <w:r>
              <w:rPr>
                <w:rFonts w:eastAsia="Times New Roman" w:cs="Times New Roman"/>
                <w:color w:val="000000" w:themeColor="text1"/>
                <w:spacing w:val="-10"/>
                <w:szCs w:val="28"/>
                <w:lang w:val="uk-UA" w:eastAsia="uk-UA"/>
              </w:rPr>
              <w:t>Мідвей</w:t>
            </w:r>
            <w:proofErr w:type="spellEnd"/>
            <w:r w:rsidRPr="00B16553">
              <w:rPr>
                <w:rFonts w:eastAsia="Times New Roman" w:cs="Times New Roman"/>
                <w:color w:val="000000" w:themeColor="text1"/>
                <w:spacing w:val="-10"/>
                <w:szCs w:val="28"/>
                <w:lang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1976</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Джек </w:t>
            </w:r>
            <w:proofErr w:type="spellStart"/>
            <w:r w:rsidRPr="003464D6">
              <w:rPr>
                <w:rFonts w:eastAsia="Times New Roman" w:cs="Times New Roman"/>
                <w:color w:val="000000" w:themeColor="text1"/>
                <w:spacing w:val="-10"/>
                <w:szCs w:val="28"/>
                <w:lang w:val="uk-UA" w:eastAsia="uk-UA"/>
              </w:rPr>
              <w:t>Смайт</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16553" w:rsidRDefault="00B35C7D" w:rsidP="003464D6">
            <w:pPr>
              <w:contextualSpacing/>
              <w:jc w:val="both"/>
              <w:rPr>
                <w:rFonts w:eastAsia="Times New Roman" w:cs="Times New Roman"/>
                <w:color w:val="000000" w:themeColor="text1"/>
                <w:spacing w:val="-10"/>
                <w:szCs w:val="28"/>
                <w:lang w:eastAsia="uk-UA"/>
              </w:rPr>
            </w:pPr>
            <w:r w:rsidRPr="00B16553">
              <w:rPr>
                <w:rFonts w:eastAsia="Times New Roman" w:cs="Times New Roman"/>
                <w:color w:val="000000" w:themeColor="text1"/>
                <w:spacing w:val="-10"/>
                <w:szCs w:val="28"/>
                <w:lang w:eastAsia="uk-UA"/>
              </w:rPr>
              <w:t>“</w:t>
            </w:r>
            <w:proofErr w:type="gramStart"/>
            <w:r>
              <w:rPr>
                <w:rFonts w:eastAsia="Times New Roman" w:cs="Times New Roman"/>
                <w:color w:val="000000" w:themeColor="text1"/>
                <w:spacing w:val="-10"/>
                <w:szCs w:val="28"/>
                <w:lang w:val="uk-UA" w:eastAsia="uk-UA"/>
              </w:rPr>
              <w:t xml:space="preserve">Перл </w:t>
            </w:r>
            <w:proofErr w:type="spellStart"/>
            <w:r>
              <w:rPr>
                <w:rFonts w:eastAsia="Times New Roman" w:cs="Times New Roman"/>
                <w:color w:val="000000" w:themeColor="text1"/>
                <w:spacing w:val="-10"/>
                <w:szCs w:val="28"/>
                <w:lang w:val="uk-UA" w:eastAsia="uk-UA"/>
              </w:rPr>
              <w:t>Харбор</w:t>
            </w:r>
            <w:proofErr w:type="spellEnd"/>
            <w:proofErr w:type="gramEnd"/>
            <w:r w:rsidRPr="00B16553">
              <w:rPr>
                <w:rFonts w:eastAsia="Times New Roman" w:cs="Times New Roman"/>
                <w:color w:val="000000" w:themeColor="text1"/>
                <w:spacing w:val="-10"/>
                <w:szCs w:val="28"/>
                <w:lang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2001</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Майкл Бей</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Прапори наших батьків</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2006</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Клінт</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Іствуд</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B35C7D">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Ті, що говорять з вітром</w:t>
            </w:r>
            <w:r w:rsidRPr="00B35C7D">
              <w:rPr>
                <w:rFonts w:eastAsia="Times New Roman" w:cs="Times New Roman"/>
                <w:color w:val="000000" w:themeColor="text1"/>
                <w:spacing w:val="-10"/>
                <w:szCs w:val="28"/>
                <w:lang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Джон </w:t>
            </w:r>
            <w:proofErr w:type="spellStart"/>
            <w:r w:rsidRPr="003464D6">
              <w:rPr>
                <w:rFonts w:eastAsia="Times New Roman" w:cs="Times New Roman"/>
                <w:color w:val="000000" w:themeColor="text1"/>
                <w:spacing w:val="-10"/>
                <w:szCs w:val="28"/>
                <w:lang w:val="uk-UA" w:eastAsia="uk-UA"/>
              </w:rPr>
              <w:t>Ву</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Тонка червона лінія</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Терренс</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Малік</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Тора! </w:t>
            </w:r>
            <w:proofErr w:type="spellStart"/>
            <w:r>
              <w:rPr>
                <w:rFonts w:eastAsia="Times New Roman" w:cs="Times New Roman"/>
                <w:color w:val="000000" w:themeColor="text1"/>
                <w:spacing w:val="-10"/>
                <w:szCs w:val="28"/>
                <w:lang w:val="uk-UA" w:eastAsia="uk-UA"/>
              </w:rPr>
              <w:t>Тора</w:t>
            </w:r>
            <w:proofErr w:type="spellEnd"/>
            <w:r>
              <w:rPr>
                <w:rFonts w:eastAsia="Times New Roman" w:cs="Times New Roman"/>
                <w:color w:val="000000" w:themeColor="text1"/>
                <w:spacing w:val="-10"/>
                <w:szCs w:val="28"/>
                <w:lang w:val="uk-UA" w:eastAsia="uk-UA"/>
              </w:rPr>
              <w:t xml:space="preserve">! </w:t>
            </w:r>
            <w:proofErr w:type="spellStart"/>
            <w:r>
              <w:rPr>
                <w:rFonts w:eastAsia="Times New Roman" w:cs="Times New Roman"/>
                <w:color w:val="000000" w:themeColor="text1"/>
                <w:spacing w:val="-10"/>
                <w:szCs w:val="28"/>
                <w:lang w:val="uk-UA" w:eastAsia="uk-UA"/>
              </w:rPr>
              <w:t>Тора</w:t>
            </w:r>
            <w:proofErr w:type="spellEnd"/>
            <w:r>
              <w:rPr>
                <w:rFonts w:eastAsia="Times New Roman" w:cs="Times New Roman"/>
                <w:color w:val="000000" w:themeColor="text1"/>
                <w:spacing w:val="-10"/>
                <w:szCs w:val="28"/>
                <w:lang w:val="uk-UA" w:eastAsia="uk-UA"/>
              </w:rPr>
              <w:t>!</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 Японія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Річард </w:t>
            </w:r>
            <w:proofErr w:type="spellStart"/>
            <w:r w:rsidRPr="003464D6">
              <w:rPr>
                <w:rFonts w:eastAsia="Times New Roman" w:cs="Times New Roman"/>
                <w:color w:val="000000" w:themeColor="text1"/>
                <w:spacing w:val="-10"/>
                <w:szCs w:val="28"/>
                <w:lang w:val="uk-UA" w:eastAsia="uk-UA"/>
              </w:rPr>
              <w:t>Флейшер</w:t>
            </w:r>
            <w:proofErr w:type="spellEnd"/>
            <w:r w:rsidRPr="003464D6">
              <w:rPr>
                <w:rFonts w:eastAsia="Times New Roman" w:cs="Times New Roman"/>
                <w:color w:val="000000" w:themeColor="text1"/>
                <w:spacing w:val="-10"/>
                <w:szCs w:val="28"/>
                <w:lang w:val="uk-UA" w:eastAsia="uk-UA"/>
              </w:rPr>
              <w:t>,</w:t>
            </w:r>
          </w:p>
          <w:p w:rsidR="00ED1DF2" w:rsidRPr="00AB6129" w:rsidRDefault="00ED1DF2" w:rsidP="003464D6">
            <w:pPr>
              <w:contextualSpacing/>
              <w:jc w:val="center"/>
              <w:rPr>
                <w:rFonts w:eastAsia="Times New Roman" w:cs="Times New Roman"/>
                <w:color w:val="000000" w:themeColor="text1"/>
                <w:spacing w:val="-10"/>
                <w:szCs w:val="28"/>
                <w:lang w:val="en-US" w:eastAsia="uk-UA"/>
              </w:rPr>
            </w:pPr>
            <w:r w:rsidRPr="003464D6">
              <w:rPr>
                <w:rFonts w:eastAsia="Times New Roman" w:cs="Times New Roman"/>
                <w:color w:val="000000" w:themeColor="text1"/>
                <w:spacing w:val="-10"/>
                <w:szCs w:val="28"/>
                <w:lang w:val="uk-UA" w:eastAsia="uk-UA"/>
              </w:rPr>
              <w:lastRenderedPageBreak/>
              <w:t xml:space="preserve">Кіндзі </w:t>
            </w:r>
            <w:proofErr w:type="spellStart"/>
            <w:r w:rsidRPr="003464D6">
              <w:rPr>
                <w:rFonts w:eastAsia="Times New Roman" w:cs="Times New Roman"/>
                <w:color w:val="000000" w:themeColor="text1"/>
                <w:spacing w:val="-10"/>
                <w:szCs w:val="28"/>
                <w:lang w:val="uk-UA" w:eastAsia="uk-UA"/>
              </w:rPr>
              <w:t>Фукасаку</w:t>
            </w:r>
            <w:proofErr w:type="spellEnd"/>
          </w:p>
        </w:tc>
      </w:tr>
      <w:tr w:rsidR="00AB6129"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AB6129" w:rsidRPr="00AB6129" w:rsidRDefault="00AB6129"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lastRenderedPageBreak/>
              <w:t>“</w:t>
            </w:r>
            <w:r>
              <w:rPr>
                <w:rFonts w:eastAsia="Times New Roman" w:cs="Times New Roman"/>
                <w:color w:val="000000" w:themeColor="text1"/>
                <w:spacing w:val="-10"/>
                <w:szCs w:val="28"/>
                <w:lang w:val="uk-UA" w:eastAsia="uk-UA"/>
              </w:rPr>
              <w:t>Хіросіма: море сліз</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AB6129" w:rsidRPr="003464D6" w:rsidRDefault="00AB6129"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2005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AB6129" w:rsidRPr="003464D6" w:rsidRDefault="00AB6129"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Японія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AB6129" w:rsidRPr="003464D6" w:rsidRDefault="00AB6129" w:rsidP="003464D6">
            <w:pPr>
              <w:contextualSpacing/>
              <w:jc w:val="center"/>
              <w:rPr>
                <w:rFonts w:eastAsia="Times New Roman" w:cs="Times New Roman"/>
                <w:color w:val="000000" w:themeColor="text1"/>
                <w:spacing w:val="-10"/>
                <w:szCs w:val="28"/>
                <w:lang w:val="uk-UA" w:eastAsia="uk-UA"/>
              </w:rPr>
            </w:pPr>
            <w:proofErr w:type="spellStart"/>
            <w:r>
              <w:rPr>
                <w:rFonts w:eastAsia="Times New Roman" w:cs="Times New Roman"/>
                <w:color w:val="000000" w:themeColor="text1"/>
                <w:spacing w:val="-10"/>
                <w:szCs w:val="28"/>
                <w:lang w:val="uk-UA" w:eastAsia="uk-UA"/>
              </w:rPr>
              <w:t>Фукузава</w:t>
            </w:r>
            <w:proofErr w:type="spellEnd"/>
            <w:r>
              <w:rPr>
                <w:rFonts w:eastAsia="Times New Roman" w:cs="Times New Roman"/>
                <w:color w:val="000000" w:themeColor="text1"/>
                <w:spacing w:val="-10"/>
                <w:szCs w:val="28"/>
                <w:lang w:val="uk-UA" w:eastAsia="uk-UA"/>
              </w:rPr>
              <w:t xml:space="preserve"> </w:t>
            </w:r>
            <w:proofErr w:type="spellStart"/>
            <w:r>
              <w:rPr>
                <w:rFonts w:eastAsia="Times New Roman" w:cs="Times New Roman"/>
                <w:color w:val="000000" w:themeColor="text1"/>
                <w:spacing w:val="-10"/>
                <w:szCs w:val="28"/>
                <w:lang w:val="uk-UA" w:eastAsia="uk-UA"/>
              </w:rPr>
              <w:t>Кацу</w:t>
            </w:r>
            <w:proofErr w:type="spellEnd"/>
          </w:p>
        </w:tc>
      </w:tr>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vAlign w:val="center"/>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Художні фільми, які розповідають про долю військовополонених </w:t>
            </w:r>
          </w:p>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у Другій світовій війні</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Велика втеча</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1963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Джон </w:t>
            </w:r>
            <w:proofErr w:type="spellStart"/>
            <w:r w:rsidRPr="003464D6">
              <w:rPr>
                <w:rFonts w:eastAsia="Times New Roman" w:cs="Times New Roman"/>
                <w:color w:val="000000" w:themeColor="text1"/>
                <w:spacing w:val="-10"/>
                <w:szCs w:val="28"/>
                <w:lang w:val="uk-UA" w:eastAsia="uk-UA"/>
              </w:rPr>
              <w:t>Стьорджес</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Втеча до перемоги</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1981</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Джон Хьюстон</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Війна </w:t>
            </w:r>
            <w:proofErr w:type="spellStart"/>
            <w:r>
              <w:rPr>
                <w:rFonts w:eastAsia="Times New Roman" w:cs="Times New Roman"/>
                <w:color w:val="000000" w:themeColor="text1"/>
                <w:spacing w:val="-10"/>
                <w:szCs w:val="28"/>
                <w:lang w:val="uk-UA" w:eastAsia="uk-UA"/>
              </w:rPr>
              <w:t>Харта</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Грегорі</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Хобліт</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B35C7D" w:rsidP="003464D6">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Катинь</w:t>
            </w:r>
            <w:proofErr w:type="spellEnd"/>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Польща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Анджей</w:t>
            </w:r>
            <w:proofErr w:type="spellEnd"/>
            <w:r w:rsidRPr="003464D6">
              <w:rPr>
                <w:rFonts w:eastAsia="Times New Roman" w:cs="Times New Roman"/>
                <w:color w:val="000000" w:themeColor="text1"/>
                <w:spacing w:val="-10"/>
                <w:szCs w:val="28"/>
                <w:lang w:val="uk-UA" w:eastAsia="uk-UA"/>
              </w:rPr>
              <w:t xml:space="preserve"> Вайда</w:t>
            </w:r>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Міст через річку </w:t>
            </w:r>
            <w:proofErr w:type="spellStart"/>
            <w:r>
              <w:rPr>
                <w:rFonts w:eastAsia="Times New Roman" w:cs="Times New Roman"/>
                <w:color w:val="000000" w:themeColor="text1"/>
                <w:spacing w:val="-10"/>
                <w:szCs w:val="28"/>
                <w:lang w:val="uk-UA" w:eastAsia="uk-UA"/>
              </w:rPr>
              <w:t>Квай</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1957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Девід </w:t>
            </w:r>
            <w:proofErr w:type="spellStart"/>
            <w:r w:rsidRPr="003464D6">
              <w:rPr>
                <w:rFonts w:eastAsia="Times New Roman" w:cs="Times New Roman"/>
                <w:color w:val="000000" w:themeColor="text1"/>
                <w:spacing w:val="-10"/>
                <w:szCs w:val="28"/>
                <w:lang w:val="uk-UA" w:eastAsia="uk-UA"/>
              </w:rPr>
              <w:t>Лінн</w:t>
            </w:r>
            <w:proofErr w:type="spellEnd"/>
          </w:p>
        </w:tc>
      </w:tr>
      <w:tr w:rsidR="003464D6"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Незламний</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Анджеліна</w:t>
            </w:r>
            <w:proofErr w:type="spellEnd"/>
            <w:r w:rsidRPr="003464D6">
              <w:rPr>
                <w:rFonts w:eastAsia="Times New Roman" w:cs="Times New Roman"/>
                <w:color w:val="000000" w:themeColor="text1"/>
                <w:spacing w:val="-10"/>
                <w:szCs w:val="28"/>
                <w:lang w:val="uk-UA" w:eastAsia="uk-UA"/>
              </w:rPr>
              <w:t xml:space="preserve"> Джолі</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ind w:left="-150"/>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proofErr w:type="spellStart"/>
            <w:r w:rsidRPr="003464D6">
              <w:rPr>
                <w:rFonts w:eastAsia="Times New Roman" w:cs="Times New Roman"/>
                <w:color w:val="000000" w:themeColor="text1"/>
                <w:spacing w:val="-10"/>
                <w:szCs w:val="28"/>
                <w:lang w:val="uk-UA" w:eastAsia="uk-UA"/>
              </w:rPr>
              <w:t>ТойХтоПройшовКрізьВогонь</w:t>
            </w:r>
            <w:proofErr w:type="spellEnd"/>
            <w:r w:rsidRPr="003464D6">
              <w:rPr>
                <w:rFonts w:eastAsia="Times New Roman" w:cs="Times New Roman"/>
                <w:color w:val="000000" w:themeColor="text1"/>
                <w:spacing w:val="-10"/>
                <w:szCs w:val="28"/>
                <w:lang w:val="uk-UA"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ПЦ “</w:t>
            </w:r>
            <w:proofErr w:type="spellStart"/>
            <w:r w:rsidRPr="003464D6">
              <w:rPr>
                <w:rFonts w:eastAsia="Times New Roman" w:cs="Times New Roman"/>
                <w:color w:val="000000" w:themeColor="text1"/>
                <w:spacing w:val="-10"/>
                <w:szCs w:val="28"/>
                <w:lang w:val="uk-UA" w:eastAsia="uk-UA"/>
              </w:rPr>
              <w:t>Інсайтмедіа</w:t>
            </w:r>
            <w:proofErr w:type="spellEnd"/>
            <w:r w:rsidRPr="003464D6">
              <w:rPr>
                <w:rFonts w:eastAsia="Times New Roman" w:cs="Times New Roman"/>
                <w:color w:val="000000" w:themeColor="text1"/>
                <w:spacing w:val="-10"/>
                <w:szCs w:val="28"/>
                <w:lang w:val="uk-UA" w:eastAsia="uk-UA"/>
              </w:rPr>
              <w:t>”</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М</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Іллєнко</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Pr="003464D6">
              <w:rPr>
                <w:rFonts w:eastAsia="Times New Roman" w:cs="Times New Roman"/>
                <w:color w:val="000000" w:themeColor="text1"/>
                <w:spacing w:val="-10"/>
                <w:szCs w:val="28"/>
                <w:lang w:val="uk-UA" w:eastAsia="uk-UA"/>
              </w:rPr>
              <w:t>Щ</w:t>
            </w:r>
            <w:r>
              <w:rPr>
                <w:rFonts w:eastAsia="Times New Roman" w:cs="Times New Roman"/>
                <w:color w:val="000000" w:themeColor="text1"/>
                <w:spacing w:val="-10"/>
                <w:szCs w:val="28"/>
                <w:lang w:val="uk-UA" w:eastAsia="uk-UA"/>
              </w:rPr>
              <w:t xml:space="preserve">асливого </w:t>
            </w:r>
            <w:proofErr w:type="spellStart"/>
            <w:r>
              <w:rPr>
                <w:rFonts w:eastAsia="Times New Roman" w:cs="Times New Roman"/>
                <w:color w:val="000000" w:themeColor="text1"/>
                <w:spacing w:val="-10"/>
                <w:szCs w:val="28"/>
                <w:lang w:val="uk-UA" w:eastAsia="uk-UA"/>
              </w:rPr>
              <w:t>Рідзва</w:t>
            </w:r>
            <w:proofErr w:type="spellEnd"/>
            <w:r>
              <w:rPr>
                <w:rFonts w:eastAsia="Times New Roman" w:cs="Times New Roman"/>
                <w:color w:val="000000" w:themeColor="text1"/>
                <w:spacing w:val="-10"/>
                <w:szCs w:val="28"/>
                <w:lang w:val="uk-UA" w:eastAsia="uk-UA"/>
              </w:rPr>
              <w:t>, містер Лоуренс</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Велика Британія, Японія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Нагіса</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Осіма</w:t>
            </w:r>
            <w:proofErr w:type="spellEnd"/>
          </w:p>
        </w:tc>
      </w:tr>
      <w:tr w:rsidR="00727D01"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b/>
                <w:bCs/>
                <w:color w:val="000000" w:themeColor="text1"/>
                <w:spacing w:val="-10"/>
                <w:szCs w:val="28"/>
                <w:lang w:val="uk-UA" w:eastAsia="uk-UA"/>
              </w:rPr>
            </w:pPr>
            <w:r w:rsidRPr="003464D6">
              <w:rPr>
                <w:rFonts w:eastAsia="Times New Roman" w:cs="Times New Roman"/>
                <w:b/>
                <w:bCs/>
                <w:color w:val="000000" w:themeColor="text1"/>
                <w:spacing w:val="-10"/>
                <w:szCs w:val="28"/>
                <w:lang w:val="uk-UA" w:eastAsia="uk-UA"/>
              </w:rPr>
              <w:t xml:space="preserve">Художні фільми, які розповідають про Голокост </w:t>
            </w:r>
          </w:p>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lang w:val="uk-UA" w:eastAsia="uk-UA"/>
              </w:rPr>
              <w:t>у європейських країнах під час Другої світової війни</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Без долі</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 Велика Британія, Угорщина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Лайош</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Колтаї</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Книжкова злодійка</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 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Брайан</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Персівал</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Життя прекрасне</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Італія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Роберто</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Беніньї</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Облава</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Франція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Розлін</w:t>
            </w:r>
            <w:proofErr w:type="spellEnd"/>
            <w:r w:rsidRPr="003464D6">
              <w:rPr>
                <w:rFonts w:eastAsia="Times New Roman" w:cs="Times New Roman"/>
                <w:color w:val="000000" w:themeColor="text1"/>
                <w:spacing w:val="-10"/>
                <w:szCs w:val="28"/>
                <w:lang w:val="uk-UA" w:eastAsia="uk-UA"/>
              </w:rPr>
              <w:t xml:space="preserve"> Бош</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Піаніст</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r w:rsidRPr="003464D6">
              <w:rPr>
                <w:rFonts w:eastAsia="Times New Roman" w:cs="Times New Roman"/>
                <w:color w:val="000000" w:themeColor="text1"/>
                <w:spacing w:val="-10"/>
                <w:szCs w:val="28"/>
                <w:lang w:val="uk-UA"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Франція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Роман </w:t>
            </w:r>
            <w:proofErr w:type="spellStart"/>
            <w:r w:rsidRPr="003464D6">
              <w:rPr>
                <w:rFonts w:eastAsia="Times New Roman" w:cs="Times New Roman"/>
                <w:color w:val="000000" w:themeColor="text1"/>
                <w:spacing w:val="-10"/>
                <w:szCs w:val="28"/>
                <w:lang w:val="uk-UA" w:eastAsia="uk-UA"/>
              </w:rPr>
              <w:t>Поланскі</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Сіра зона</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2001</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Тім </w:t>
            </w:r>
            <w:proofErr w:type="spellStart"/>
            <w:r w:rsidRPr="003464D6">
              <w:rPr>
                <w:rFonts w:eastAsia="Times New Roman" w:cs="Times New Roman"/>
                <w:color w:val="000000" w:themeColor="text1"/>
                <w:spacing w:val="-10"/>
                <w:szCs w:val="28"/>
                <w:lang w:val="uk-UA" w:eastAsia="uk-UA"/>
              </w:rPr>
              <w:t>Блейк</w:t>
            </w:r>
            <w:proofErr w:type="spellEnd"/>
            <w:r w:rsidRPr="003464D6">
              <w:rPr>
                <w:rFonts w:eastAsia="Times New Roman" w:cs="Times New Roman"/>
                <w:color w:val="000000" w:themeColor="text1"/>
                <w:spacing w:val="-10"/>
                <w:szCs w:val="28"/>
                <w:lang w:val="uk-UA" w:eastAsia="uk-UA"/>
              </w:rPr>
              <w:t xml:space="preserve"> Нельсон</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Список </w:t>
            </w:r>
            <w:proofErr w:type="spellStart"/>
            <w:r>
              <w:rPr>
                <w:rFonts w:eastAsia="Times New Roman" w:cs="Times New Roman"/>
                <w:color w:val="000000" w:themeColor="text1"/>
                <w:spacing w:val="-10"/>
                <w:szCs w:val="28"/>
                <w:lang w:val="uk-UA" w:eastAsia="uk-UA"/>
              </w:rPr>
              <w:t>Шиндлера</w:t>
            </w:r>
            <w:proofErr w:type="spellEnd"/>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Стівен Спілберг</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Чорна книга</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2006</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Нідерланди</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Пол </w:t>
            </w:r>
            <w:proofErr w:type="spellStart"/>
            <w:r w:rsidRPr="003464D6">
              <w:rPr>
                <w:rFonts w:eastAsia="Times New Roman" w:cs="Times New Roman"/>
                <w:color w:val="000000" w:themeColor="text1"/>
                <w:spacing w:val="-10"/>
                <w:szCs w:val="28"/>
                <w:lang w:val="uk-UA" w:eastAsia="uk-UA"/>
              </w:rPr>
              <w:t>Верховен</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Шоа</w:t>
            </w:r>
            <w:proofErr w:type="spellEnd"/>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Франція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Клод </w:t>
            </w:r>
            <w:proofErr w:type="spellStart"/>
            <w:r w:rsidRPr="003464D6">
              <w:rPr>
                <w:rFonts w:eastAsia="Times New Roman" w:cs="Times New Roman"/>
                <w:color w:val="000000" w:themeColor="text1"/>
                <w:spacing w:val="-10"/>
                <w:szCs w:val="28"/>
                <w:lang w:val="uk-UA" w:eastAsia="uk-UA"/>
              </w:rPr>
              <w:t>Ланцман</w:t>
            </w:r>
            <w:proofErr w:type="spellEnd"/>
          </w:p>
        </w:tc>
      </w:tr>
      <w:tr w:rsidR="00727D01"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b/>
                <w:bCs/>
                <w:color w:val="000000" w:themeColor="text1"/>
                <w:spacing w:val="-10"/>
                <w:szCs w:val="28"/>
                <w:lang w:val="uk-UA" w:eastAsia="uk-UA"/>
              </w:rPr>
            </w:pPr>
            <w:r w:rsidRPr="003464D6">
              <w:rPr>
                <w:rFonts w:eastAsia="Times New Roman" w:cs="Times New Roman"/>
                <w:b/>
                <w:bCs/>
                <w:color w:val="000000" w:themeColor="text1"/>
                <w:spacing w:val="-10"/>
                <w:szCs w:val="28"/>
                <w:lang w:val="uk-UA" w:eastAsia="uk-UA"/>
              </w:rPr>
              <w:t xml:space="preserve">Художні фільми, які розповідають про Голокост </w:t>
            </w:r>
          </w:p>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lang w:val="uk-UA" w:eastAsia="uk-UA"/>
              </w:rPr>
              <w:t>в Україні під час Другої світової війни</w:t>
            </w:r>
          </w:p>
        </w:tc>
      </w:tr>
      <w:tr w:rsidR="00727D01"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B35C7D">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sidRPr="003464D6">
              <w:rPr>
                <w:rFonts w:eastAsia="Times New Roman" w:cs="Times New Roman"/>
                <w:color w:val="000000" w:themeColor="text1"/>
                <w:spacing w:val="-10"/>
                <w:szCs w:val="28"/>
                <w:lang w:val="uk-UA" w:eastAsia="uk-UA"/>
              </w:rPr>
              <w:t>Бабин Яр</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М</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Засєєв-Руденко</w:t>
            </w:r>
            <w:proofErr w:type="spellEnd"/>
          </w:p>
        </w:tc>
      </w:tr>
      <w:tr w:rsidR="00727D01"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Бабин Яр</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 Білорусь</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Джеф</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Кенью</w:t>
            </w:r>
            <w:proofErr w:type="spellEnd"/>
          </w:p>
        </w:tc>
      </w:tr>
      <w:tr w:rsidR="00727D01"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D33020">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Владика </w:t>
            </w:r>
            <w:proofErr w:type="spellStart"/>
            <w:r>
              <w:rPr>
                <w:rFonts w:eastAsia="Times New Roman" w:cs="Times New Roman"/>
                <w:color w:val="000000" w:themeColor="text1"/>
                <w:spacing w:val="-10"/>
                <w:szCs w:val="28"/>
                <w:lang w:val="uk-UA" w:eastAsia="uk-UA"/>
              </w:rPr>
              <w:t>Андрей</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О</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Янчук</w:t>
            </w:r>
          </w:p>
        </w:tc>
      </w:tr>
      <w:tr w:rsidR="00727D01"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Дамський кравець</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СРСР</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Леонід </w:t>
            </w:r>
            <w:proofErr w:type="spellStart"/>
            <w:r w:rsidRPr="003464D6">
              <w:rPr>
                <w:rFonts w:eastAsia="Times New Roman" w:cs="Times New Roman"/>
                <w:color w:val="000000" w:themeColor="text1"/>
                <w:spacing w:val="-10"/>
                <w:szCs w:val="28"/>
                <w:lang w:val="uk-UA" w:eastAsia="uk-UA"/>
              </w:rPr>
              <w:t>Горовець</w:t>
            </w:r>
            <w:proofErr w:type="spellEnd"/>
          </w:p>
        </w:tc>
      </w:tr>
      <w:tr w:rsidR="00727D01"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Художні фільми, які розповідають про Рух Опору </w:t>
            </w:r>
          </w:p>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проти нацистських та японських окупантів під час Другої світової війни</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Битва на </w:t>
            </w:r>
            <w:proofErr w:type="spellStart"/>
            <w:r>
              <w:rPr>
                <w:rFonts w:eastAsia="Times New Roman" w:cs="Times New Roman"/>
                <w:color w:val="000000" w:themeColor="text1"/>
                <w:spacing w:val="-10"/>
                <w:szCs w:val="28"/>
                <w:lang w:val="uk-UA" w:eastAsia="uk-UA"/>
              </w:rPr>
              <w:t>Неретві</w:t>
            </w:r>
            <w:proofErr w:type="spellEnd"/>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1969</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Югос</w:t>
            </w:r>
            <w:r w:rsidRPr="003464D6">
              <w:rPr>
                <w:rFonts w:eastAsia="Times New Roman" w:cs="Times New Roman"/>
                <w:color w:val="000000" w:themeColor="text1"/>
                <w:spacing w:val="-10"/>
                <w:szCs w:val="28"/>
                <w:lang w:val="uk-UA" w:eastAsia="uk-UA"/>
              </w:rPr>
              <w:t>лавія, 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Велько</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Булаїч</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Виклик</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Едвард </w:t>
            </w:r>
            <w:proofErr w:type="spellStart"/>
            <w:r w:rsidRPr="003464D6">
              <w:rPr>
                <w:rFonts w:eastAsia="Times New Roman" w:cs="Times New Roman"/>
                <w:color w:val="000000" w:themeColor="text1"/>
                <w:spacing w:val="-10"/>
                <w:szCs w:val="28"/>
                <w:lang w:val="uk-UA" w:eastAsia="uk-UA"/>
              </w:rPr>
              <w:t>Цвік</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 xml:space="preserve">Втеча з </w:t>
            </w:r>
            <w:proofErr w:type="spellStart"/>
            <w:r>
              <w:rPr>
                <w:rFonts w:eastAsia="Times New Roman" w:cs="Times New Roman"/>
                <w:color w:val="000000" w:themeColor="text1"/>
                <w:spacing w:val="-10"/>
                <w:szCs w:val="28"/>
                <w:lang w:val="uk-UA" w:eastAsia="uk-UA"/>
              </w:rPr>
              <w:t>Собібору</w:t>
            </w:r>
            <w:proofErr w:type="spellEnd"/>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Джек </w:t>
            </w:r>
            <w:proofErr w:type="spellStart"/>
            <w:r w:rsidRPr="003464D6">
              <w:rPr>
                <w:rFonts w:eastAsia="Times New Roman" w:cs="Times New Roman"/>
                <w:color w:val="000000" w:themeColor="text1"/>
                <w:spacing w:val="-10"/>
                <w:szCs w:val="28"/>
                <w:lang w:val="uk-UA" w:eastAsia="uk-UA"/>
              </w:rPr>
              <w:t>Голд</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Місто 44</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Польща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Ян </w:t>
            </w:r>
            <w:proofErr w:type="spellStart"/>
            <w:r w:rsidRPr="003464D6">
              <w:rPr>
                <w:rFonts w:eastAsia="Times New Roman" w:cs="Times New Roman"/>
                <w:color w:val="000000" w:themeColor="text1"/>
                <w:spacing w:val="-10"/>
                <w:szCs w:val="28"/>
                <w:lang w:val="uk-UA" w:eastAsia="uk-UA"/>
              </w:rPr>
              <w:t>Комаса</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Операція “Валькірія</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 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Браян</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Сінгер</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proofErr w:type="spellStart"/>
            <w:r w:rsidRPr="003464D6">
              <w:rPr>
                <w:rFonts w:eastAsia="Times New Roman" w:cs="Times New Roman"/>
                <w:color w:val="000000" w:themeColor="text1"/>
                <w:spacing w:val="-10"/>
                <w:szCs w:val="28"/>
                <w:lang w:val="uk-UA" w:eastAsia="uk-UA"/>
              </w:rPr>
              <w:t>Полум</w:t>
            </w:r>
            <w:proofErr w:type="spellEnd"/>
            <w:r w:rsidRPr="003464D6">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я і Цитрон</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Данія, 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Оле</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Кристіан</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Мадсен</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Послання</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Китай</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Чень</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Ко-фу</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Тріумф духа</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1989</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Роберт М. </w:t>
            </w:r>
            <w:proofErr w:type="spellStart"/>
            <w:r w:rsidRPr="003464D6">
              <w:rPr>
                <w:rFonts w:eastAsia="Times New Roman" w:cs="Times New Roman"/>
                <w:color w:val="000000" w:themeColor="text1"/>
                <w:spacing w:val="-10"/>
                <w:szCs w:val="28"/>
                <w:lang w:val="uk-UA" w:eastAsia="uk-UA"/>
              </w:rPr>
              <w:t>Янг</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16553"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lastRenderedPageBreak/>
              <w:t>“</w:t>
            </w:r>
            <w:r>
              <w:rPr>
                <w:rFonts w:eastAsia="Times New Roman" w:cs="Times New Roman"/>
                <w:color w:val="000000" w:themeColor="text1"/>
                <w:spacing w:val="-10"/>
                <w:szCs w:val="28"/>
                <w:lang w:val="uk-UA" w:eastAsia="uk-UA"/>
              </w:rPr>
              <w:t>Тріумфальна арка</w:t>
            </w:r>
            <w:r>
              <w:rPr>
                <w:rFonts w:eastAsia="Times New Roman" w:cs="Times New Roman"/>
                <w:color w:val="000000" w:themeColor="text1"/>
                <w:spacing w:val="-10"/>
                <w:szCs w:val="28"/>
                <w:lang w:val="en-US" w:eastAsia="uk-UA"/>
              </w:rPr>
              <w:t>”</w:t>
            </w:r>
            <w:r w:rsidR="00B16553">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Велика Британія</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Варіс</w:t>
            </w:r>
            <w:proofErr w:type="spellEnd"/>
            <w:r w:rsidRPr="003464D6">
              <w:rPr>
                <w:rFonts w:eastAsia="Times New Roman" w:cs="Times New Roman"/>
                <w:color w:val="000000" w:themeColor="text1"/>
                <w:spacing w:val="-10"/>
                <w:szCs w:val="28"/>
                <w:lang w:val="uk-UA" w:eastAsia="uk-UA"/>
              </w:rPr>
              <w:t xml:space="preserve"> Хусейн</w:t>
            </w:r>
          </w:p>
        </w:tc>
      </w:tr>
      <w:tr w:rsidR="00727D01"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Художні фільми, які розповідають про долю дітей</w:t>
            </w:r>
          </w:p>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у Другій світовій війні</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E370A8"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Академія смерті</w:t>
            </w:r>
            <w:r>
              <w:rPr>
                <w:rFonts w:eastAsia="Times New Roman" w:cs="Times New Roman"/>
                <w:color w:val="000000" w:themeColor="text1"/>
                <w:spacing w:val="-10"/>
                <w:szCs w:val="28"/>
                <w:lang w:val="en-US" w:eastAsia="uk-UA"/>
              </w:rPr>
              <w:t>”</w:t>
            </w:r>
            <w:r w:rsidR="00E370A8">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2004</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Деніс</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Ганзель</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E370A8" w:rsidRDefault="00727D01"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sidRPr="003464D6">
              <w:rPr>
                <w:rFonts w:eastAsia="Times New Roman" w:cs="Times New Roman"/>
                <w:color w:val="000000" w:themeColor="text1"/>
                <w:spacing w:val="-10"/>
                <w:szCs w:val="28"/>
                <w:lang w:val="uk-UA" w:eastAsia="uk-UA"/>
              </w:rPr>
              <w:t>Бійня номер п</w:t>
            </w:r>
            <w:r w:rsidRPr="003464D6">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ять</w:t>
            </w:r>
            <w:r>
              <w:rPr>
                <w:rFonts w:eastAsia="Times New Roman" w:cs="Times New Roman"/>
                <w:color w:val="000000" w:themeColor="text1"/>
                <w:spacing w:val="-10"/>
                <w:szCs w:val="28"/>
                <w:lang w:val="en-US" w:eastAsia="uk-UA"/>
              </w:rPr>
              <w:t>”</w:t>
            </w:r>
            <w:r w:rsidR="00E370A8">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1972</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Джордж </w:t>
            </w:r>
            <w:proofErr w:type="spellStart"/>
            <w:r w:rsidRPr="003464D6">
              <w:rPr>
                <w:rFonts w:eastAsia="Times New Roman" w:cs="Times New Roman"/>
                <w:color w:val="000000" w:themeColor="text1"/>
                <w:spacing w:val="-10"/>
                <w:szCs w:val="28"/>
                <w:lang w:val="uk-UA" w:eastAsia="uk-UA"/>
              </w:rPr>
              <w:t>Рой</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Хілл</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E370A8" w:rsidRDefault="00727D01" w:rsidP="00B35C7D">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До побачення, діти</w:t>
            </w:r>
            <w:r>
              <w:rPr>
                <w:rFonts w:eastAsia="Times New Roman" w:cs="Times New Roman"/>
                <w:color w:val="000000" w:themeColor="text1"/>
                <w:spacing w:val="-10"/>
                <w:szCs w:val="28"/>
                <w:lang w:val="en-US" w:eastAsia="uk-UA"/>
              </w:rPr>
              <w:t>”</w:t>
            </w:r>
            <w:r w:rsidR="00E370A8">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Франція, Німеччина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Луї </w:t>
            </w:r>
            <w:proofErr w:type="spellStart"/>
            <w:r w:rsidRPr="003464D6">
              <w:rPr>
                <w:rFonts w:eastAsia="Times New Roman" w:cs="Times New Roman"/>
                <w:color w:val="000000" w:themeColor="text1"/>
                <w:spacing w:val="-10"/>
                <w:szCs w:val="28"/>
                <w:lang w:val="uk-UA" w:eastAsia="uk-UA"/>
              </w:rPr>
              <w:t>Маль</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E370A8" w:rsidRDefault="00727D01" w:rsidP="00D33020">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Імперія Сонця</w:t>
            </w:r>
            <w:r>
              <w:rPr>
                <w:rFonts w:eastAsia="Times New Roman" w:cs="Times New Roman"/>
                <w:color w:val="000000" w:themeColor="text1"/>
                <w:spacing w:val="-10"/>
                <w:szCs w:val="28"/>
                <w:lang w:val="en-US" w:eastAsia="uk-UA"/>
              </w:rPr>
              <w:t>”</w:t>
            </w:r>
            <w:r w:rsidR="00E370A8">
              <w:rPr>
                <w:rFonts w:eastAsia="Times New Roman" w:cs="Times New Roman"/>
                <w:color w:val="000000" w:themeColor="text1"/>
                <w:spacing w:val="-10"/>
                <w:szCs w:val="28"/>
                <w:lang w:val="uk-UA" w:eastAsia="uk-UA"/>
              </w:rPr>
              <w:t xml:space="preserve"> </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1987</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D33020">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Стівен Спілберг</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Корчак</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Польща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Анжей</w:t>
            </w:r>
            <w:proofErr w:type="spellEnd"/>
            <w:r w:rsidRPr="003464D6">
              <w:rPr>
                <w:rFonts w:eastAsia="Times New Roman" w:cs="Times New Roman"/>
                <w:color w:val="000000" w:themeColor="text1"/>
                <w:spacing w:val="-10"/>
                <w:szCs w:val="28"/>
                <w:lang w:val="uk-UA" w:eastAsia="uk-UA"/>
              </w:rPr>
              <w:t xml:space="preserve"> Вайда</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Хлопчик у смугастій піжамі</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Великобританія, США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Марк</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Хєрман</w:t>
            </w:r>
            <w:proofErr w:type="spellEnd"/>
          </w:p>
        </w:tc>
      </w:tr>
      <w:tr w:rsidR="00727D01"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vAlign w:val="center"/>
          </w:tcPr>
          <w:p w:rsidR="00727D01" w:rsidRPr="003464D6" w:rsidRDefault="00727D01"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Художні фільми, які розповідають про боротьбу УПА </w:t>
            </w:r>
          </w:p>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в роки Другої світової війни та перші післявоєнні роки</w:t>
            </w:r>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Вишневі ночі</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1994</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А</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Мікульський</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Далекий постріл</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2005</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Шалига</w:t>
            </w:r>
            <w:proofErr w:type="spellEnd"/>
          </w:p>
        </w:tc>
      </w:tr>
      <w:tr w:rsidR="00727D01" w:rsidRPr="003464D6"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Нескорений</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2000</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О</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Янчук</w:t>
            </w:r>
          </w:p>
        </w:tc>
      </w:tr>
      <w:tr w:rsidR="00727D01" w:rsidRPr="002C2AA3" w:rsidTr="003464D6">
        <w:tc>
          <w:tcPr>
            <w:tcW w:w="326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B35C7D" w:rsidRDefault="00727D01"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Один – в полі воїн</w:t>
            </w:r>
            <w:r>
              <w:rPr>
                <w:rFonts w:eastAsia="Times New Roman" w:cs="Times New Roman"/>
                <w:color w:val="000000" w:themeColor="text1"/>
                <w:spacing w:val="-10"/>
                <w:szCs w:val="28"/>
                <w:lang w:val="en-US" w:eastAsia="uk-UA"/>
              </w:rPr>
              <w:t>”</w:t>
            </w:r>
          </w:p>
        </w:tc>
        <w:tc>
          <w:tcPr>
            <w:tcW w:w="99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2003</w:t>
            </w:r>
          </w:p>
        </w:tc>
        <w:tc>
          <w:tcPr>
            <w:tcW w:w="28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w:t>
            </w:r>
          </w:p>
        </w:tc>
        <w:tc>
          <w:tcPr>
            <w:tcW w:w="3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27D01" w:rsidRPr="003464D6" w:rsidRDefault="00727D01"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Г</w:t>
            </w:r>
            <w:r w:rsidRPr="002C2AA3">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Вірста</w:t>
            </w:r>
            <w:proofErr w:type="spellEnd"/>
            <w:r w:rsidRPr="003464D6">
              <w:rPr>
                <w:rFonts w:eastAsia="Times New Roman" w:cs="Times New Roman"/>
                <w:color w:val="000000" w:themeColor="text1"/>
                <w:spacing w:val="-10"/>
                <w:szCs w:val="28"/>
                <w:lang w:val="uk-UA" w:eastAsia="uk-UA"/>
              </w:rPr>
              <w:t>, О</w:t>
            </w:r>
            <w:r>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Мосійчук</w:t>
            </w:r>
            <w:proofErr w:type="spellEnd"/>
          </w:p>
        </w:tc>
      </w:tr>
    </w:tbl>
    <w:p w:rsidR="00ED1DF2" w:rsidRPr="003464D6" w:rsidRDefault="00ED1DF2" w:rsidP="00ED1DF2">
      <w:pPr>
        <w:rPr>
          <w:spacing w:val="-10"/>
          <w:lang w:val="uk-UA"/>
        </w:rPr>
      </w:pPr>
    </w:p>
    <w:tbl>
      <w:tblPr>
        <w:tblW w:w="10348" w:type="dxa"/>
        <w:tblInd w:w="-559" w:type="dxa"/>
        <w:shd w:val="clear" w:color="auto" w:fill="FFFFFF"/>
        <w:tblLayout w:type="fixed"/>
        <w:tblCellMar>
          <w:left w:w="0" w:type="dxa"/>
          <w:right w:w="0" w:type="dxa"/>
        </w:tblCellMar>
        <w:tblLook w:val="04A0" w:firstRow="1" w:lastRow="0" w:firstColumn="1" w:lastColumn="0" w:noHBand="0" w:noVBand="1"/>
      </w:tblPr>
      <w:tblGrid>
        <w:gridCol w:w="3828"/>
        <w:gridCol w:w="987"/>
        <w:gridCol w:w="3691"/>
        <w:gridCol w:w="233"/>
        <w:gridCol w:w="1609"/>
      </w:tblGrid>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vAlign w:val="center"/>
            <w:hideMark/>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Документальні фільми, які відображають загальний перебіг подій Другої світової війни</w:t>
            </w: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1941. Заборонена правда</w:t>
            </w:r>
            <w:r>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студія </w:t>
            </w: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Телекон</w:t>
            </w:r>
            <w:proofErr w:type="spellEnd"/>
            <w:r>
              <w:rPr>
                <w:rFonts w:eastAsia="Times New Roman" w:cs="Times New Roman"/>
                <w:color w:val="000000" w:themeColor="text1"/>
                <w:spacing w:val="-10"/>
                <w:szCs w:val="28"/>
                <w:lang w:val="en-US" w:eastAsia="uk-UA"/>
              </w:rPr>
              <w:t>”</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Кобрин</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А</w:t>
            </w:r>
            <w:r>
              <w:rPr>
                <w:rFonts w:eastAsia="Times New Roman" w:cs="Times New Roman"/>
                <w:color w:val="000000" w:themeColor="text1"/>
                <w:spacing w:val="-10"/>
                <w:szCs w:val="28"/>
                <w:lang w:val="uk-UA" w:eastAsia="uk-UA"/>
              </w:rPr>
              <w:t>покаліпсис: Друга світова війна</w:t>
            </w:r>
            <w:r>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Франція, ECPAD</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Ізабель</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Кларк</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val="en-US" w:eastAsia="uk-UA"/>
              </w:rPr>
            </w:pPr>
            <w:r w:rsidRPr="00B35C7D">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 xml:space="preserve">Друга </w:t>
            </w:r>
            <w:proofErr w:type="gramStart"/>
            <w:r w:rsidR="00ED1DF2" w:rsidRPr="003464D6">
              <w:rPr>
                <w:rFonts w:eastAsia="Times New Roman" w:cs="Times New Roman"/>
                <w:color w:val="000000" w:themeColor="text1"/>
                <w:spacing w:val="-10"/>
                <w:szCs w:val="28"/>
                <w:lang w:val="uk-UA" w:eastAsia="uk-UA"/>
              </w:rPr>
              <w:t>св</w:t>
            </w:r>
            <w:proofErr w:type="gramEnd"/>
            <w:r w:rsidR="00ED1DF2" w:rsidRPr="003464D6">
              <w:rPr>
                <w:rFonts w:eastAsia="Times New Roman" w:cs="Times New Roman"/>
                <w:color w:val="000000" w:themeColor="text1"/>
                <w:spacing w:val="-10"/>
                <w:szCs w:val="28"/>
                <w:lang w:val="uk-UA" w:eastAsia="uk-UA"/>
              </w:rPr>
              <w:t xml:space="preserve">ітова </w:t>
            </w:r>
            <w:r>
              <w:rPr>
                <w:rFonts w:eastAsia="Times New Roman" w:cs="Times New Roman"/>
                <w:color w:val="000000" w:themeColor="text1"/>
                <w:spacing w:val="-10"/>
                <w:szCs w:val="28"/>
                <w:lang w:val="uk-UA" w:eastAsia="uk-UA"/>
              </w:rPr>
              <w:t>війна – день за днем. 1939–1945</w:t>
            </w:r>
            <w:r>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2005</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69345E">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Р</w:t>
            </w:r>
            <w:r w:rsidR="0069345E">
              <w:rPr>
                <w:rFonts w:eastAsia="Times New Roman" w:cs="Times New Roman"/>
                <w:color w:val="000000" w:themeColor="text1"/>
                <w:spacing w:val="-10"/>
                <w:szCs w:val="28"/>
                <w:lang w:val="uk-UA" w:eastAsia="uk-UA"/>
              </w:rPr>
              <w:t>Ф</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Правдюк</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B35C7D" w:rsidRDefault="00B35C7D" w:rsidP="003464D6">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 xml:space="preserve">Друга </w:t>
            </w:r>
            <w:proofErr w:type="gramStart"/>
            <w:r w:rsidR="00ED1DF2" w:rsidRPr="003464D6">
              <w:rPr>
                <w:rFonts w:eastAsia="Times New Roman" w:cs="Times New Roman"/>
                <w:color w:val="000000" w:themeColor="text1"/>
                <w:spacing w:val="-10"/>
                <w:szCs w:val="28"/>
                <w:lang w:val="uk-UA" w:eastAsia="uk-UA"/>
              </w:rPr>
              <w:t>св</w:t>
            </w:r>
            <w:proofErr w:type="gramEnd"/>
            <w:r w:rsidR="00ED1DF2" w:rsidRPr="003464D6">
              <w:rPr>
                <w:rFonts w:eastAsia="Times New Roman" w:cs="Times New Roman"/>
                <w:color w:val="000000" w:themeColor="text1"/>
                <w:spacing w:val="-10"/>
                <w:szCs w:val="28"/>
                <w:lang w:val="uk-UA" w:eastAsia="uk-UA"/>
              </w:rPr>
              <w:t xml:space="preserve">ітова в </w:t>
            </w:r>
            <w:r w:rsidR="00ED1DF2" w:rsidRPr="003464D6">
              <w:rPr>
                <w:rFonts w:eastAsia="Times New Roman" w:cs="Times New Roman"/>
                <w:color w:val="000000" w:themeColor="text1"/>
                <w:spacing w:val="-10"/>
                <w:szCs w:val="28"/>
                <w:lang w:val="en-US" w:eastAsia="uk-UA"/>
              </w:rPr>
              <w:t>HD</w:t>
            </w:r>
            <w:r w:rsidR="00ED1DF2" w:rsidRPr="003464D6">
              <w:rPr>
                <w:rFonts w:eastAsia="Times New Roman" w:cs="Times New Roman"/>
                <w:color w:val="000000" w:themeColor="text1"/>
                <w:spacing w:val="-10"/>
                <w:szCs w:val="28"/>
                <w:lang w:eastAsia="uk-UA"/>
              </w:rPr>
              <w:t xml:space="preserve"> </w:t>
            </w:r>
            <w:r>
              <w:rPr>
                <w:rFonts w:eastAsia="Times New Roman" w:cs="Times New Roman"/>
                <w:color w:val="000000" w:themeColor="text1"/>
                <w:spacing w:val="-10"/>
                <w:szCs w:val="28"/>
                <w:lang w:val="uk-UA" w:eastAsia="uk-UA"/>
              </w:rPr>
              <w:t>кольорі</w:t>
            </w:r>
            <w:r w:rsidRPr="00B35C7D">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Велика Британія, </w:t>
            </w:r>
            <w:proofErr w:type="spellStart"/>
            <w:r w:rsidRPr="003464D6">
              <w:rPr>
                <w:rFonts w:eastAsia="Times New Roman" w:cs="Times New Roman"/>
                <w:color w:val="000000" w:themeColor="text1"/>
                <w:spacing w:val="-10"/>
                <w:szCs w:val="28"/>
                <w:lang w:val="uk-UA" w:eastAsia="uk-UA"/>
              </w:rPr>
              <w:t>WorldMediaRightsWestwingStudios</w:t>
            </w:r>
            <w:proofErr w:type="spellEnd"/>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Джонатан Мартин</w:t>
            </w: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2C2AA3">
            <w:pPr>
              <w:contextualSpacing/>
              <w:jc w:val="both"/>
              <w:rPr>
                <w:rFonts w:eastAsia="Times New Roman" w:cs="Times New Roman"/>
                <w:color w:val="000000" w:themeColor="text1"/>
                <w:spacing w:val="-10"/>
                <w:szCs w:val="28"/>
                <w:lang w:eastAsia="uk-UA"/>
              </w:rPr>
            </w:pPr>
            <w:r w:rsidRPr="00AB6129">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 xml:space="preserve">Марш </w:t>
            </w:r>
            <w:proofErr w:type="gramStart"/>
            <w:r w:rsidR="00ED1DF2" w:rsidRPr="003464D6">
              <w:rPr>
                <w:rFonts w:eastAsia="Times New Roman" w:cs="Times New Roman"/>
                <w:color w:val="000000" w:themeColor="text1"/>
                <w:spacing w:val="-10"/>
                <w:szCs w:val="28"/>
                <w:lang w:val="uk-UA" w:eastAsia="uk-UA"/>
              </w:rPr>
              <w:t>до</w:t>
            </w:r>
            <w:proofErr w:type="gramEnd"/>
            <w:r w:rsidR="00ED1DF2" w:rsidRPr="003464D6">
              <w:rPr>
                <w:rFonts w:eastAsia="Times New Roman" w:cs="Times New Roman"/>
                <w:color w:val="000000" w:themeColor="text1"/>
                <w:spacing w:val="-10"/>
                <w:szCs w:val="28"/>
                <w:lang w:val="uk-UA" w:eastAsia="uk-UA"/>
              </w:rPr>
              <w:t xml:space="preserve"> перемоги. Шлях до Берлін</w:t>
            </w:r>
            <w:r w:rsidR="002C2AA3">
              <w:rPr>
                <w:rFonts w:eastAsia="Times New Roman" w:cs="Times New Roman"/>
                <w:color w:val="000000" w:themeColor="text1"/>
                <w:spacing w:val="-10"/>
                <w:szCs w:val="28"/>
                <w:lang w:val="uk-UA" w:eastAsia="uk-UA"/>
              </w:rPr>
              <w:t>а</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 xml:space="preserve">США, </w:t>
            </w:r>
          </w:p>
          <w:p w:rsidR="00ED1DF2" w:rsidRPr="003464D6" w:rsidRDefault="00ED1DF2" w:rsidP="003464D6">
            <w:pPr>
              <w:contextualSpacing/>
              <w:jc w:val="center"/>
              <w:rPr>
                <w:rFonts w:eastAsia="Times New Roman" w:cs="Times New Roman"/>
                <w:color w:val="000000" w:themeColor="text1"/>
                <w:spacing w:val="-10"/>
                <w:szCs w:val="24"/>
                <w:lang w:val="uk-UA" w:eastAsia="uk-UA"/>
              </w:rPr>
            </w:pPr>
            <w:proofErr w:type="spellStart"/>
            <w:r w:rsidRPr="003464D6">
              <w:rPr>
                <w:rFonts w:cs="Times New Roman"/>
                <w:color w:val="000000"/>
                <w:spacing w:val="-10"/>
                <w:szCs w:val="24"/>
                <w:shd w:val="clear" w:color="auto" w:fill="FFFFFF"/>
              </w:rPr>
              <w:t>Creation</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Films</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Documentaries</w:t>
            </w:r>
            <w:proofErr w:type="spellEnd"/>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Едвард </w:t>
            </w:r>
            <w:proofErr w:type="spellStart"/>
            <w:r w:rsidRPr="003464D6">
              <w:rPr>
                <w:rFonts w:eastAsia="Times New Roman" w:cs="Times New Roman"/>
                <w:color w:val="000000" w:themeColor="text1"/>
                <w:spacing w:val="-10"/>
                <w:szCs w:val="28"/>
                <w:lang w:val="uk-UA" w:eastAsia="uk-UA"/>
              </w:rPr>
              <w:t>Фоурхед</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2C2AA3">
            <w:pPr>
              <w:contextualSpacing/>
              <w:jc w:val="both"/>
              <w:rPr>
                <w:rFonts w:eastAsia="Times New Roman" w:cs="Times New Roman"/>
                <w:color w:val="000000" w:themeColor="text1"/>
                <w:spacing w:val="-10"/>
                <w:szCs w:val="28"/>
                <w:lang w:eastAsia="uk-UA"/>
              </w:rPr>
            </w:pPr>
            <w:r w:rsidRPr="00AB6129">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 xml:space="preserve">Марш </w:t>
            </w:r>
            <w:proofErr w:type="gramStart"/>
            <w:r w:rsidR="00ED1DF2" w:rsidRPr="003464D6">
              <w:rPr>
                <w:rFonts w:eastAsia="Times New Roman" w:cs="Times New Roman"/>
                <w:color w:val="000000" w:themeColor="text1"/>
                <w:spacing w:val="-10"/>
                <w:szCs w:val="28"/>
                <w:lang w:val="uk-UA" w:eastAsia="uk-UA"/>
              </w:rPr>
              <w:t>до</w:t>
            </w:r>
            <w:proofErr w:type="gramEnd"/>
            <w:r w:rsidR="00ED1DF2" w:rsidRPr="003464D6">
              <w:rPr>
                <w:rFonts w:eastAsia="Times New Roman" w:cs="Times New Roman"/>
                <w:color w:val="000000" w:themeColor="text1"/>
                <w:spacing w:val="-10"/>
                <w:szCs w:val="28"/>
                <w:lang w:val="uk-UA" w:eastAsia="uk-UA"/>
              </w:rPr>
              <w:t xml:space="preserve"> перемоги. Шлях до Рим</w:t>
            </w:r>
            <w:r w:rsidR="002C2AA3">
              <w:rPr>
                <w:rFonts w:eastAsia="Times New Roman" w:cs="Times New Roman"/>
                <w:color w:val="000000" w:themeColor="text1"/>
                <w:spacing w:val="-10"/>
                <w:szCs w:val="28"/>
                <w:lang w:val="uk-UA" w:eastAsia="uk-UA"/>
              </w:rPr>
              <w:t>а</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 xml:space="preserve">США, </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cs="Times New Roman"/>
                <w:color w:val="000000"/>
                <w:spacing w:val="-10"/>
                <w:szCs w:val="24"/>
                <w:shd w:val="clear" w:color="auto" w:fill="FFFFFF"/>
              </w:rPr>
              <w:t>Creation</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Films</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Documentaries</w:t>
            </w:r>
            <w:proofErr w:type="spellEnd"/>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Едвард </w:t>
            </w:r>
            <w:proofErr w:type="spellStart"/>
            <w:r w:rsidRPr="003464D6">
              <w:rPr>
                <w:rFonts w:eastAsia="Times New Roman" w:cs="Times New Roman"/>
                <w:color w:val="000000" w:themeColor="text1"/>
                <w:spacing w:val="-10"/>
                <w:szCs w:val="28"/>
                <w:lang w:val="uk-UA" w:eastAsia="uk-UA"/>
              </w:rPr>
              <w:t>Фоурхед</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eastAsia="uk-UA"/>
              </w:rPr>
            </w:pPr>
            <w:r w:rsidRPr="00AB6129">
              <w:rPr>
                <w:rFonts w:eastAsia="Times New Roman" w:cs="Times New Roman"/>
                <w:color w:val="000000" w:themeColor="text1"/>
                <w:spacing w:val="-10"/>
                <w:szCs w:val="28"/>
                <w:lang w:eastAsia="uk-UA"/>
              </w:rPr>
              <w:t>“</w:t>
            </w:r>
            <w:r w:rsidR="00AB6129">
              <w:rPr>
                <w:rFonts w:eastAsia="Times New Roman" w:cs="Times New Roman"/>
                <w:color w:val="000000" w:themeColor="text1"/>
                <w:spacing w:val="-10"/>
                <w:szCs w:val="28"/>
                <w:lang w:val="uk-UA" w:eastAsia="uk-UA"/>
              </w:rPr>
              <w:t xml:space="preserve">Марш </w:t>
            </w:r>
            <w:proofErr w:type="gramStart"/>
            <w:r w:rsidR="00AB6129">
              <w:rPr>
                <w:rFonts w:eastAsia="Times New Roman" w:cs="Times New Roman"/>
                <w:color w:val="000000" w:themeColor="text1"/>
                <w:spacing w:val="-10"/>
                <w:szCs w:val="28"/>
                <w:lang w:val="uk-UA" w:eastAsia="uk-UA"/>
              </w:rPr>
              <w:t>до</w:t>
            </w:r>
            <w:proofErr w:type="gramEnd"/>
            <w:r w:rsidR="00AB6129">
              <w:rPr>
                <w:rFonts w:eastAsia="Times New Roman" w:cs="Times New Roman"/>
                <w:color w:val="000000" w:themeColor="text1"/>
                <w:spacing w:val="-10"/>
                <w:szCs w:val="28"/>
                <w:lang w:val="uk-UA" w:eastAsia="uk-UA"/>
              </w:rPr>
              <w:t xml:space="preserve"> перемоги. Шлях до Токіо</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 xml:space="preserve">США, </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cs="Times New Roman"/>
                <w:color w:val="000000"/>
                <w:spacing w:val="-10"/>
                <w:szCs w:val="24"/>
                <w:shd w:val="clear" w:color="auto" w:fill="FFFFFF"/>
              </w:rPr>
              <w:t>Creation</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Films</w:t>
            </w:r>
            <w:proofErr w:type="spellEnd"/>
            <w:r w:rsidRPr="003464D6">
              <w:rPr>
                <w:rFonts w:cs="Times New Roman"/>
                <w:color w:val="000000"/>
                <w:spacing w:val="-10"/>
                <w:szCs w:val="24"/>
                <w:shd w:val="clear" w:color="auto" w:fill="FFFFFF"/>
              </w:rPr>
              <w:t xml:space="preserve"> </w:t>
            </w:r>
            <w:proofErr w:type="spellStart"/>
            <w:r w:rsidRPr="003464D6">
              <w:rPr>
                <w:rFonts w:cs="Times New Roman"/>
                <w:color w:val="000000"/>
                <w:spacing w:val="-10"/>
                <w:szCs w:val="24"/>
                <w:shd w:val="clear" w:color="auto" w:fill="FFFFFF"/>
              </w:rPr>
              <w:t>Documentaries</w:t>
            </w:r>
            <w:proofErr w:type="spellEnd"/>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Едвард </w:t>
            </w:r>
            <w:proofErr w:type="spellStart"/>
            <w:r w:rsidRPr="003464D6">
              <w:rPr>
                <w:rFonts w:eastAsia="Times New Roman" w:cs="Times New Roman"/>
                <w:color w:val="000000" w:themeColor="text1"/>
                <w:spacing w:val="-10"/>
                <w:szCs w:val="28"/>
                <w:lang w:val="uk-UA" w:eastAsia="uk-UA"/>
              </w:rPr>
              <w:t>Фоурхед</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Освенці</w:t>
            </w:r>
            <w:r w:rsidR="00AB6129">
              <w:rPr>
                <w:rFonts w:eastAsia="Times New Roman" w:cs="Times New Roman"/>
                <w:color w:val="000000" w:themeColor="text1"/>
                <w:spacing w:val="-10"/>
                <w:szCs w:val="28"/>
                <w:lang w:val="uk-UA" w:eastAsia="uk-UA"/>
              </w:rPr>
              <w:t>м</w:t>
            </w:r>
            <w:proofErr w:type="spellEnd"/>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2011</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Німеччина</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Уве</w:t>
            </w:r>
            <w:proofErr w:type="spellEnd"/>
            <w:r w:rsidRPr="003464D6">
              <w:rPr>
                <w:rFonts w:eastAsia="Times New Roman" w:cs="Times New Roman"/>
                <w:color w:val="000000" w:themeColor="text1"/>
                <w:spacing w:val="-10"/>
                <w:szCs w:val="28"/>
                <w:lang w:val="uk-UA" w:eastAsia="uk-UA"/>
              </w:rPr>
              <w:t xml:space="preserve"> </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Болл</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Концтабори. Дорога до пекла</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 xml:space="preserve">Росія, ООО </w:t>
            </w:r>
            <w:proofErr w:type="spellStart"/>
            <w:r w:rsidRPr="003464D6">
              <w:rPr>
                <w:rFonts w:eastAsia="Times New Roman" w:cs="Times New Roman"/>
                <w:color w:val="000000" w:themeColor="text1"/>
                <w:spacing w:val="-10"/>
                <w:szCs w:val="24"/>
                <w:lang w:val="uk-UA" w:eastAsia="uk-UA"/>
              </w:rPr>
              <w:t>Лидер</w:t>
            </w:r>
            <w:proofErr w:type="spellEnd"/>
            <w:r w:rsidRPr="003464D6">
              <w:rPr>
                <w:rFonts w:eastAsia="Times New Roman" w:cs="Times New Roman"/>
                <w:color w:val="000000" w:themeColor="text1"/>
                <w:spacing w:val="-10"/>
                <w:szCs w:val="24"/>
                <w:lang w:val="uk-UA" w:eastAsia="uk-UA"/>
              </w:rPr>
              <w:t xml:space="preserve"> ТВ</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Ф</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Стуков</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Світ у війні</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1973</w:t>
            </w:r>
          </w:p>
        </w:tc>
        <w:tc>
          <w:tcPr>
            <w:tcW w:w="3924"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4"/>
                <w:lang w:val="uk-UA" w:eastAsia="uk-UA"/>
              </w:rPr>
            </w:pPr>
            <w:r w:rsidRPr="003464D6">
              <w:rPr>
                <w:rFonts w:eastAsia="Times New Roman" w:cs="Times New Roman"/>
                <w:color w:val="000000" w:themeColor="text1"/>
                <w:spacing w:val="-10"/>
                <w:szCs w:val="24"/>
                <w:lang w:val="uk-UA" w:eastAsia="uk-UA"/>
              </w:rPr>
              <w:t>Велика Британія</w:t>
            </w:r>
          </w:p>
        </w:tc>
        <w:tc>
          <w:tcPr>
            <w:tcW w:w="16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proofErr w:type="spellStart"/>
            <w:r w:rsidRPr="003464D6">
              <w:rPr>
                <w:rFonts w:eastAsia="Times New Roman" w:cs="Times New Roman"/>
                <w:color w:val="000000" w:themeColor="text1"/>
                <w:spacing w:val="-10"/>
                <w:szCs w:val="28"/>
                <w:lang w:val="uk-UA" w:eastAsia="uk-UA"/>
              </w:rPr>
              <w:t>Джеремі</w:t>
            </w:r>
            <w:proofErr w:type="spellEnd"/>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Айзек</w:t>
            </w:r>
            <w:proofErr w:type="spellEnd"/>
          </w:p>
        </w:tc>
      </w:tr>
      <w:tr w:rsidR="00ED1DF2" w:rsidRPr="003464D6" w:rsidTr="003464D6">
        <w:trPr>
          <w:trHeight w:val="627"/>
        </w:trPr>
        <w:tc>
          <w:tcPr>
            <w:tcW w:w="10348" w:type="dxa"/>
            <w:gridSpan w:val="5"/>
            <w:tcBorders>
              <w:top w:val="single" w:sz="6" w:space="0" w:color="B4AAAA"/>
              <w:left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b/>
                <w:bCs/>
                <w:color w:val="000000" w:themeColor="text1"/>
                <w:spacing w:val="-10"/>
                <w:szCs w:val="28"/>
                <w:bdr w:val="none" w:sz="0" w:space="0" w:color="auto" w:frame="1"/>
                <w:lang w:val="uk-UA" w:eastAsia="uk-UA"/>
              </w:rPr>
            </w:pPr>
            <w:r w:rsidRPr="003464D6">
              <w:rPr>
                <w:rFonts w:eastAsia="Times New Roman" w:cs="Times New Roman"/>
                <w:b/>
                <w:bCs/>
                <w:color w:val="000000" w:themeColor="text1"/>
                <w:spacing w:val="-10"/>
                <w:szCs w:val="28"/>
                <w:bdr w:val="none" w:sz="0" w:space="0" w:color="auto" w:frame="1"/>
                <w:lang w:val="uk-UA" w:eastAsia="uk-UA"/>
              </w:rPr>
              <w:t xml:space="preserve">Документальні фільми, які відображають перебіг подій </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b/>
                <w:bCs/>
                <w:color w:val="000000" w:themeColor="text1"/>
                <w:spacing w:val="-10"/>
                <w:szCs w:val="28"/>
                <w:bdr w:val="none" w:sz="0" w:space="0" w:color="auto" w:frame="1"/>
                <w:lang w:val="uk-UA" w:eastAsia="uk-UA"/>
              </w:rPr>
              <w:t>Другої світової війни на території України</w:t>
            </w: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1377 спалених заживо</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ІНТЕР</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Кравчишин</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F518AD">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Битва за Ки</w:t>
            </w:r>
            <w:r w:rsidR="00F518AD">
              <w:rPr>
                <w:rFonts w:eastAsia="Times New Roman" w:cs="Times New Roman"/>
                <w:color w:val="000000" w:themeColor="text1"/>
                <w:spacing w:val="-10"/>
                <w:szCs w:val="28"/>
                <w:lang w:val="uk-UA" w:eastAsia="uk-UA"/>
              </w:rPr>
              <w:t>ї</w:t>
            </w:r>
            <w:r w:rsidR="00AB6129">
              <w:rPr>
                <w:rFonts w:eastAsia="Times New Roman" w:cs="Times New Roman"/>
                <w:color w:val="000000" w:themeColor="text1"/>
                <w:spacing w:val="-10"/>
                <w:szCs w:val="28"/>
                <w:lang w:val="uk-UA" w:eastAsia="uk-UA"/>
              </w:rPr>
              <w:t>в</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ІНТЕР</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О</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Лябах</w:t>
            </w:r>
            <w:proofErr w:type="spellEnd"/>
          </w:p>
        </w:tc>
      </w:tr>
      <w:tr w:rsidR="00ED1DF2" w:rsidRPr="003464D6" w:rsidTr="001D321A">
        <w:trPr>
          <w:trHeight w:val="338"/>
        </w:trPr>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rPr>
                <w:spacing w:val="-10"/>
              </w:rPr>
            </w:pPr>
            <w:r w:rsidRPr="00B35C7D">
              <w:rPr>
                <w:rFonts w:eastAsia="Times New Roman" w:cs="Times New Roman"/>
                <w:color w:val="000000" w:themeColor="text1"/>
                <w:spacing w:val="-10"/>
                <w:szCs w:val="28"/>
                <w:lang w:eastAsia="uk-UA"/>
              </w:rPr>
              <w:t>“</w:t>
            </w:r>
            <w:r w:rsidR="00ED1DF2" w:rsidRPr="003464D6">
              <w:rPr>
                <w:spacing w:val="-10"/>
                <w:lang w:val="uk-UA"/>
              </w:rPr>
              <w:t xml:space="preserve">Битва за </w:t>
            </w:r>
            <w:proofErr w:type="gramStart"/>
            <w:r w:rsidR="00ED1DF2" w:rsidRPr="003464D6">
              <w:rPr>
                <w:spacing w:val="-10"/>
                <w:lang w:val="uk-UA"/>
              </w:rPr>
              <w:t>нашу</w:t>
            </w:r>
            <w:proofErr w:type="gramEnd"/>
            <w:r w:rsidR="00ED1DF2" w:rsidRPr="003464D6">
              <w:rPr>
                <w:spacing w:val="-10"/>
                <w:lang w:val="uk-UA"/>
              </w:rPr>
              <w:t xml:space="preserve"> Радянську Україну</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1D321A">
            <w:pPr>
              <w:jc w:val="center"/>
              <w:rPr>
                <w:rFonts w:eastAsia="Times New Roman" w:cs="Times New Roman"/>
                <w:color w:val="000000" w:themeColor="text1"/>
                <w:spacing w:val="-10"/>
                <w:szCs w:val="28"/>
                <w:lang w:val="uk-UA" w:eastAsia="uk-UA"/>
              </w:rPr>
            </w:pPr>
            <w:r w:rsidRPr="003464D6">
              <w:rPr>
                <w:spacing w:val="-10"/>
                <w:lang w:val="uk-UA"/>
              </w:rPr>
              <w:t>1943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spacing w:val="-10"/>
                <w:lang w:val="uk-UA"/>
              </w:rPr>
              <w:t>СРСР</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spacing w:val="-10"/>
                <w:lang w:val="uk-UA"/>
              </w:rPr>
              <w:t>О</w:t>
            </w:r>
            <w:r w:rsidR="002C2AA3">
              <w:rPr>
                <w:spacing w:val="-10"/>
                <w:lang w:val="uk-UA"/>
              </w:rPr>
              <w:t>.</w:t>
            </w:r>
            <w:r w:rsidRPr="003464D6">
              <w:rPr>
                <w:spacing w:val="-10"/>
                <w:lang w:val="uk-UA"/>
              </w:rPr>
              <w:t>Довженко</w:t>
            </w:r>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F518AD">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F518AD">
              <w:rPr>
                <w:rFonts w:eastAsia="Times New Roman" w:cs="Times New Roman"/>
                <w:color w:val="000000" w:themeColor="text1"/>
                <w:spacing w:val="-10"/>
                <w:szCs w:val="28"/>
                <w:lang w:val="uk-UA" w:eastAsia="uk-UA"/>
              </w:rPr>
              <w:t>У серпні</w:t>
            </w:r>
            <w:r w:rsidR="00AB6129">
              <w:rPr>
                <w:rFonts w:eastAsia="Times New Roman" w:cs="Times New Roman"/>
                <w:color w:val="000000" w:themeColor="text1"/>
                <w:spacing w:val="-10"/>
                <w:szCs w:val="28"/>
                <w:lang w:val="uk-UA" w:eastAsia="uk-UA"/>
              </w:rPr>
              <w:t xml:space="preserve"> 43-го</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Україна, </w:t>
            </w:r>
            <w:proofErr w:type="spellStart"/>
            <w:r w:rsidRPr="003464D6">
              <w:rPr>
                <w:rFonts w:eastAsia="Times New Roman" w:cs="Times New Roman"/>
                <w:color w:val="000000" w:themeColor="text1"/>
                <w:spacing w:val="-10"/>
                <w:szCs w:val="28"/>
                <w:lang w:val="uk-UA" w:eastAsia="uk-UA"/>
              </w:rPr>
              <w:t>Robinzon.TV</w:t>
            </w:r>
            <w:proofErr w:type="spellEnd"/>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Піддубний</w:t>
            </w:r>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Визволення</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ED1DF2" w:rsidP="003464D6">
            <w:pPr>
              <w:contextualSpacing/>
              <w:jc w:val="center"/>
              <w:rPr>
                <w:rFonts w:eastAsia="Times New Roman" w:cs="Times New Roman"/>
                <w:color w:val="000000" w:themeColor="text1"/>
                <w:spacing w:val="-10"/>
                <w:szCs w:val="28"/>
                <w:lang w:val="en-US" w:eastAsia="uk-UA"/>
              </w:rPr>
            </w:pPr>
            <w:r w:rsidRPr="003464D6">
              <w:rPr>
                <w:rFonts w:eastAsia="Times New Roman" w:cs="Times New Roman"/>
                <w:color w:val="000000" w:themeColor="text1"/>
                <w:spacing w:val="-10"/>
                <w:szCs w:val="28"/>
                <w:lang w:val="uk-UA" w:eastAsia="uk-UA"/>
              </w:rPr>
              <w:t>Україна</w:t>
            </w:r>
            <w:r w:rsidR="00AB6129">
              <w:rPr>
                <w:rFonts w:eastAsia="Times New Roman" w:cs="Times New Roman"/>
                <w:color w:val="000000" w:themeColor="text1"/>
                <w:spacing w:val="-10"/>
                <w:szCs w:val="28"/>
                <w:lang w:val="uk-UA" w:eastAsia="uk-UA"/>
              </w:rPr>
              <w:t xml:space="preserve">, </w:t>
            </w:r>
            <w:r w:rsidR="00AB6129">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 xml:space="preserve">07 </w:t>
            </w:r>
            <w:proofErr w:type="spellStart"/>
            <w:r w:rsidR="00AB6129">
              <w:rPr>
                <w:rFonts w:eastAsia="Times New Roman" w:cs="Times New Roman"/>
                <w:color w:val="000000" w:themeColor="text1"/>
                <w:spacing w:val="-10"/>
                <w:szCs w:val="28"/>
                <w:lang w:val="uk-UA" w:eastAsia="uk-UA"/>
              </w:rPr>
              <w:t>Продакшн</w:t>
            </w:r>
            <w:proofErr w:type="spellEnd"/>
            <w:r w:rsidR="00AB6129">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О</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Лябах</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lastRenderedPageBreak/>
              <w:t>“</w:t>
            </w:r>
            <w:r w:rsidR="00AB6129">
              <w:rPr>
                <w:rFonts w:eastAsia="Times New Roman" w:cs="Times New Roman"/>
                <w:color w:val="000000" w:themeColor="text1"/>
                <w:spacing w:val="-10"/>
                <w:szCs w:val="28"/>
                <w:lang w:val="uk-UA" w:eastAsia="uk-UA"/>
              </w:rPr>
              <w:t>Війна. Український рахунок</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Студія 1+1</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Буковський</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Війна без переможців</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2002</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ІНТЕР</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2C2AA3"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І.</w:t>
            </w:r>
            <w:proofErr w:type="spellStart"/>
            <w:r w:rsidR="00ED1DF2" w:rsidRPr="003464D6">
              <w:rPr>
                <w:rFonts w:eastAsia="Times New Roman" w:cs="Times New Roman"/>
                <w:color w:val="000000" w:themeColor="text1"/>
                <w:spacing w:val="-10"/>
                <w:szCs w:val="28"/>
                <w:lang w:val="uk-UA" w:eastAsia="uk-UA"/>
              </w:rPr>
              <w:t>Чижов</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Війна та мир: окупація</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ООО </w:t>
            </w:r>
            <w:r>
              <w:rPr>
                <w:rFonts w:eastAsia="Times New Roman" w:cs="Times New Roman"/>
                <w:color w:val="000000" w:themeColor="text1"/>
                <w:spacing w:val="-10"/>
                <w:szCs w:val="28"/>
                <w:lang w:val="en-US" w:eastAsia="uk-UA"/>
              </w:rPr>
              <w:t>“</w:t>
            </w:r>
            <w:proofErr w:type="spellStart"/>
            <w:r>
              <w:rPr>
                <w:rFonts w:eastAsia="Times New Roman" w:cs="Times New Roman"/>
                <w:color w:val="000000" w:themeColor="text1"/>
                <w:spacing w:val="-10"/>
                <w:szCs w:val="28"/>
                <w:lang w:val="uk-UA" w:eastAsia="uk-UA"/>
              </w:rPr>
              <w:t>Профі-ТВ</w:t>
            </w:r>
            <w:proofErr w:type="spellEnd"/>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Я</w:t>
            </w:r>
            <w:r w:rsidR="002C2AA3">
              <w:rPr>
                <w:rFonts w:eastAsia="Times New Roman" w:cs="Times New Roman"/>
                <w:color w:val="000000" w:themeColor="text1"/>
                <w:spacing w:val="-10"/>
                <w:szCs w:val="28"/>
                <w:lang w:val="uk-UA" w:eastAsia="uk-UA"/>
              </w:rPr>
              <w:t xml:space="preserve">. </w:t>
            </w:r>
            <w:proofErr w:type="spellStart"/>
            <w:r w:rsidR="002C2AA3">
              <w:rPr>
                <w:rFonts w:eastAsia="Times New Roman" w:cs="Times New Roman"/>
                <w:color w:val="000000" w:themeColor="text1"/>
                <w:spacing w:val="-10"/>
                <w:szCs w:val="28"/>
                <w:lang w:val="uk-UA" w:eastAsia="uk-UA"/>
              </w:rPr>
              <w:t>Геляс</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Війна та мир: евакуація</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ED1DF2" w:rsidP="003464D6">
            <w:pPr>
              <w:contextualSpacing/>
              <w:jc w:val="center"/>
              <w:rPr>
                <w:rFonts w:eastAsia="Times New Roman" w:cs="Times New Roman"/>
                <w:color w:val="000000" w:themeColor="text1"/>
                <w:spacing w:val="-10"/>
                <w:szCs w:val="28"/>
                <w:lang w:val="en-US" w:eastAsia="uk-UA"/>
              </w:rPr>
            </w:pPr>
            <w:r w:rsidRPr="003464D6">
              <w:rPr>
                <w:rFonts w:eastAsia="Times New Roman" w:cs="Times New Roman"/>
                <w:color w:val="000000" w:themeColor="text1"/>
                <w:spacing w:val="-10"/>
                <w:szCs w:val="28"/>
                <w:lang w:val="uk-UA" w:eastAsia="uk-UA"/>
              </w:rPr>
              <w:t>Ук</w:t>
            </w:r>
            <w:r w:rsidR="00AB6129">
              <w:rPr>
                <w:rFonts w:eastAsia="Times New Roman" w:cs="Times New Roman"/>
                <w:color w:val="000000" w:themeColor="text1"/>
                <w:spacing w:val="-10"/>
                <w:szCs w:val="28"/>
                <w:lang w:val="uk-UA" w:eastAsia="uk-UA"/>
              </w:rPr>
              <w:t xml:space="preserve">раїна, </w:t>
            </w:r>
            <w:r w:rsidR="00AB6129">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 xml:space="preserve">07 </w:t>
            </w:r>
            <w:proofErr w:type="spellStart"/>
            <w:r w:rsidR="00AB6129">
              <w:rPr>
                <w:rFonts w:eastAsia="Times New Roman" w:cs="Times New Roman"/>
                <w:color w:val="000000" w:themeColor="text1"/>
                <w:spacing w:val="-10"/>
                <w:szCs w:val="28"/>
                <w:lang w:val="uk-UA" w:eastAsia="uk-UA"/>
              </w:rPr>
              <w:t>Продакшн</w:t>
            </w:r>
            <w:proofErr w:type="spellEnd"/>
            <w:r w:rsidR="00AB6129">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Я</w:t>
            </w:r>
            <w:r w:rsidR="002C2AA3">
              <w:rPr>
                <w:rFonts w:eastAsia="Times New Roman" w:cs="Times New Roman"/>
                <w:color w:val="000000" w:themeColor="text1"/>
                <w:spacing w:val="-10"/>
                <w:szCs w:val="28"/>
                <w:lang w:val="uk-UA" w:eastAsia="uk-UA"/>
              </w:rPr>
              <w:t xml:space="preserve">. </w:t>
            </w:r>
            <w:proofErr w:type="spellStart"/>
            <w:r w:rsidR="002C2AA3">
              <w:rPr>
                <w:rFonts w:eastAsia="Times New Roman" w:cs="Times New Roman"/>
                <w:color w:val="000000" w:themeColor="text1"/>
                <w:spacing w:val="-10"/>
                <w:szCs w:val="28"/>
                <w:lang w:val="uk-UA" w:eastAsia="uk-UA"/>
              </w:rPr>
              <w:t>Геляс</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Двобій на Дніпрі</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т/к Перший Національний</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Красножон</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Дніпровська балада</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Українська студія хронікально-документальних фільмів</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Л</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Мужук</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Золотий верес</w:t>
            </w:r>
            <w:r w:rsidR="00AB6129">
              <w:rPr>
                <w:rFonts w:eastAsia="Times New Roman" w:cs="Times New Roman"/>
                <w:color w:val="000000" w:themeColor="text1"/>
                <w:spacing w:val="-10"/>
                <w:szCs w:val="28"/>
                <w:lang w:val="uk-UA" w:eastAsia="uk-UA"/>
              </w:rPr>
              <w:t xml:space="preserve">ень. </w:t>
            </w:r>
            <w:proofErr w:type="spellStart"/>
            <w:r w:rsidR="00AB6129">
              <w:rPr>
                <w:rFonts w:eastAsia="Times New Roman" w:cs="Times New Roman"/>
                <w:color w:val="000000" w:themeColor="text1"/>
                <w:spacing w:val="-10"/>
                <w:szCs w:val="28"/>
                <w:lang w:val="uk-UA" w:eastAsia="uk-UA"/>
              </w:rPr>
              <w:t>Хроніка</w:t>
            </w:r>
            <w:proofErr w:type="spellEnd"/>
            <w:r w:rsidR="00AB6129">
              <w:rPr>
                <w:rFonts w:eastAsia="Times New Roman" w:cs="Times New Roman"/>
                <w:color w:val="000000" w:themeColor="text1"/>
                <w:spacing w:val="-10"/>
                <w:szCs w:val="28"/>
                <w:lang w:val="uk-UA" w:eastAsia="uk-UA"/>
              </w:rPr>
              <w:t xml:space="preserve"> Галичини 1939-1941</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2010</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ED1DF2" w:rsidP="00AB6129">
            <w:pPr>
              <w:contextualSpacing/>
              <w:jc w:val="center"/>
              <w:rPr>
                <w:rFonts w:eastAsia="Times New Roman" w:cs="Times New Roman"/>
                <w:color w:val="000000" w:themeColor="text1"/>
                <w:spacing w:val="-10"/>
                <w:szCs w:val="28"/>
                <w:lang w:val="en-US" w:eastAsia="uk-UA"/>
              </w:rPr>
            </w:pPr>
            <w:r w:rsidRPr="003464D6">
              <w:rPr>
                <w:rFonts w:eastAsia="Times New Roman" w:cs="Times New Roman"/>
                <w:color w:val="000000" w:themeColor="text1"/>
                <w:spacing w:val="-10"/>
                <w:szCs w:val="28"/>
                <w:lang w:val="uk-UA" w:eastAsia="uk-UA"/>
              </w:rPr>
              <w:t>Укра</w:t>
            </w:r>
            <w:r w:rsidR="00AB6129">
              <w:rPr>
                <w:rFonts w:eastAsia="Times New Roman" w:cs="Times New Roman"/>
                <w:color w:val="000000" w:themeColor="text1"/>
                <w:spacing w:val="-10"/>
                <w:szCs w:val="28"/>
                <w:lang w:val="uk-UA" w:eastAsia="uk-UA"/>
              </w:rPr>
              <w:t xml:space="preserve">їна, </w:t>
            </w:r>
            <w:r w:rsidR="00AB6129">
              <w:rPr>
                <w:rFonts w:eastAsia="Times New Roman" w:cs="Times New Roman"/>
                <w:color w:val="000000" w:themeColor="text1"/>
                <w:spacing w:val="-10"/>
                <w:szCs w:val="28"/>
                <w:lang w:val="en-US" w:eastAsia="uk-UA"/>
              </w:rPr>
              <w:t>“</w:t>
            </w:r>
            <w:proofErr w:type="spellStart"/>
            <w:r w:rsidRPr="003464D6">
              <w:rPr>
                <w:rFonts w:eastAsia="Times New Roman" w:cs="Times New Roman"/>
                <w:color w:val="000000" w:themeColor="text1"/>
                <w:spacing w:val="-10"/>
                <w:szCs w:val="28"/>
                <w:lang w:val="uk-UA" w:eastAsia="uk-UA"/>
              </w:rPr>
              <w:t>Invertpictures</w:t>
            </w:r>
            <w:proofErr w:type="spellEnd"/>
            <w:r w:rsidR="00AB6129">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2C2AA3"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Т.</w:t>
            </w:r>
            <w:r w:rsidR="00ED1DF2" w:rsidRPr="003464D6">
              <w:rPr>
                <w:rFonts w:eastAsia="Times New Roman" w:cs="Times New Roman"/>
                <w:color w:val="000000" w:themeColor="text1"/>
                <w:spacing w:val="-10"/>
                <w:szCs w:val="28"/>
                <w:lang w:val="uk-UA" w:eastAsia="uk-UA"/>
              </w:rPr>
              <w:t xml:space="preserve"> </w:t>
            </w:r>
            <w:proofErr w:type="spellStart"/>
            <w:r w:rsidR="00ED1DF2" w:rsidRPr="003464D6">
              <w:rPr>
                <w:rFonts w:eastAsia="Times New Roman" w:cs="Times New Roman"/>
                <w:color w:val="000000" w:themeColor="text1"/>
                <w:spacing w:val="-10"/>
                <w:szCs w:val="28"/>
                <w:lang w:val="uk-UA" w:eastAsia="uk-UA"/>
              </w:rPr>
              <w:t>Химич</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AB6129">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Місто, яке зрадили</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2008</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ІНТЕР</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А</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Цаплієнко</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eastAsia="uk-UA"/>
              </w:rPr>
            </w:pPr>
            <w:r w:rsidRPr="00B35C7D">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Між Гітлером</w:t>
            </w:r>
            <w:proofErr w:type="gramStart"/>
            <w:r w:rsidR="00ED1DF2" w:rsidRPr="003464D6">
              <w:rPr>
                <w:rFonts w:eastAsia="Times New Roman" w:cs="Times New Roman"/>
                <w:color w:val="000000" w:themeColor="text1"/>
                <w:spacing w:val="-10"/>
                <w:szCs w:val="28"/>
                <w:lang w:val="uk-UA" w:eastAsia="uk-UA"/>
              </w:rPr>
              <w:t xml:space="preserve"> і С</w:t>
            </w:r>
            <w:proofErr w:type="gramEnd"/>
            <w:r w:rsidR="00ED1DF2" w:rsidRPr="003464D6">
              <w:rPr>
                <w:rFonts w:eastAsia="Times New Roman" w:cs="Times New Roman"/>
                <w:color w:val="000000" w:themeColor="text1"/>
                <w:spacing w:val="-10"/>
                <w:szCs w:val="28"/>
                <w:lang w:val="uk-UA" w:eastAsia="uk-UA"/>
              </w:rPr>
              <w:t xml:space="preserve">таліним: </w:t>
            </w:r>
            <w:r w:rsidR="00AB6129">
              <w:rPr>
                <w:rFonts w:eastAsia="Times New Roman" w:cs="Times New Roman"/>
                <w:color w:val="000000" w:themeColor="text1"/>
                <w:spacing w:val="-10"/>
                <w:szCs w:val="28"/>
                <w:lang w:val="uk-UA" w:eastAsia="uk-UA"/>
              </w:rPr>
              <w:t>Україна у Другій світовій війні</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2005</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Україна, Канада, Українсько-канадський </w:t>
            </w:r>
            <w:proofErr w:type="spellStart"/>
            <w:r w:rsidRPr="003464D6">
              <w:rPr>
                <w:rFonts w:eastAsia="Times New Roman" w:cs="Times New Roman"/>
                <w:color w:val="000000" w:themeColor="text1"/>
                <w:spacing w:val="-10"/>
                <w:szCs w:val="28"/>
                <w:lang w:val="uk-UA" w:eastAsia="uk-UA"/>
              </w:rPr>
              <w:t>дослідно-документаційний</w:t>
            </w:r>
            <w:proofErr w:type="spellEnd"/>
            <w:r w:rsidRPr="003464D6">
              <w:rPr>
                <w:rFonts w:eastAsia="Times New Roman" w:cs="Times New Roman"/>
                <w:color w:val="000000" w:themeColor="text1"/>
                <w:spacing w:val="-10"/>
                <w:szCs w:val="28"/>
                <w:lang w:val="uk-UA" w:eastAsia="uk-UA"/>
              </w:rPr>
              <w:t xml:space="preserve"> центр</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Новицький</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F518AD" w:rsidRDefault="00B35C7D" w:rsidP="00F518AD">
            <w:pPr>
              <w:contextualSpacing/>
              <w:jc w:val="both"/>
              <w:rPr>
                <w:rFonts w:eastAsia="Times New Roman" w:cs="Times New Roman"/>
                <w:color w:val="000000" w:themeColor="text1"/>
                <w:spacing w:val="-10"/>
                <w:szCs w:val="28"/>
                <w:lang w:eastAsia="uk-UA"/>
              </w:rPr>
            </w:pPr>
            <w:r w:rsidRPr="00BC1DC5">
              <w:rPr>
                <w:rFonts w:eastAsia="Times New Roman" w:cs="Times New Roman"/>
                <w:color w:val="000000" w:themeColor="text1"/>
                <w:spacing w:val="-10"/>
                <w:szCs w:val="28"/>
                <w:lang w:eastAsia="uk-UA"/>
              </w:rPr>
              <w:t>“</w:t>
            </w:r>
            <w:r w:rsidR="00AB6129">
              <w:rPr>
                <w:rFonts w:eastAsia="Times New Roman" w:cs="Times New Roman"/>
                <w:color w:val="000000" w:themeColor="text1"/>
                <w:spacing w:val="-10"/>
                <w:szCs w:val="28"/>
                <w:lang w:val="uk-UA" w:eastAsia="uk-UA"/>
              </w:rPr>
              <w:t>Н</w:t>
            </w:r>
            <w:r w:rsidR="00F518AD">
              <w:rPr>
                <w:rFonts w:eastAsia="Times New Roman" w:cs="Times New Roman"/>
                <w:color w:val="000000" w:themeColor="text1"/>
                <w:spacing w:val="-10"/>
                <w:szCs w:val="28"/>
                <w:lang w:val="uk-UA" w:eastAsia="uk-UA"/>
              </w:rPr>
              <w:t>ещаслива</w:t>
            </w:r>
            <w:r w:rsidR="00AB6129">
              <w:rPr>
                <w:rFonts w:eastAsia="Times New Roman" w:cs="Times New Roman"/>
                <w:color w:val="000000" w:themeColor="text1"/>
                <w:spacing w:val="-10"/>
                <w:szCs w:val="28"/>
                <w:lang w:val="uk-UA" w:eastAsia="uk-UA"/>
              </w:rPr>
              <w:t xml:space="preserve"> </w:t>
            </w:r>
            <w:r w:rsidR="00AB6129" w:rsidRPr="00BC1DC5">
              <w:rPr>
                <w:rFonts w:eastAsia="Times New Roman" w:cs="Times New Roman"/>
                <w:color w:val="000000" w:themeColor="text1"/>
                <w:spacing w:val="-10"/>
                <w:szCs w:val="28"/>
                <w:lang w:eastAsia="uk-UA"/>
              </w:rPr>
              <w:t>“</w:t>
            </w:r>
            <w:proofErr w:type="spellStart"/>
            <w:r w:rsidR="00ED1DF2" w:rsidRPr="003464D6">
              <w:rPr>
                <w:rFonts w:eastAsia="Times New Roman" w:cs="Times New Roman"/>
                <w:color w:val="000000" w:themeColor="text1"/>
                <w:spacing w:val="-10"/>
                <w:szCs w:val="28"/>
                <w:lang w:val="uk-UA" w:eastAsia="uk-UA"/>
              </w:rPr>
              <w:t>З</w:t>
            </w:r>
            <w:r w:rsidR="00F518AD">
              <w:rPr>
                <w:rFonts w:eastAsia="Times New Roman" w:cs="Times New Roman"/>
                <w:color w:val="000000" w:themeColor="text1"/>
                <w:spacing w:val="-10"/>
                <w:szCs w:val="28"/>
                <w:lang w:val="uk-UA" w:eastAsia="uk-UA"/>
              </w:rPr>
              <w:t>вєзда</w:t>
            </w:r>
            <w:proofErr w:type="spellEnd"/>
            <w:r w:rsidR="00AB6129" w:rsidRPr="00BC1DC5">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 Третя битва за Харк</w:t>
            </w:r>
            <w:r w:rsidR="00F518AD">
              <w:rPr>
                <w:rFonts w:eastAsia="Times New Roman" w:cs="Times New Roman"/>
                <w:color w:val="000000" w:themeColor="text1"/>
                <w:spacing w:val="-10"/>
                <w:szCs w:val="28"/>
                <w:lang w:val="uk-UA" w:eastAsia="uk-UA"/>
              </w:rPr>
              <w:t xml:space="preserve">ів. </w:t>
            </w:r>
            <w:proofErr w:type="spellStart"/>
            <w:r w:rsidR="00F518AD">
              <w:rPr>
                <w:rFonts w:eastAsia="Times New Roman" w:cs="Times New Roman"/>
                <w:color w:val="000000" w:themeColor="text1"/>
                <w:spacing w:val="-10"/>
                <w:szCs w:val="28"/>
                <w:lang w:val="uk-UA" w:eastAsia="uk-UA"/>
              </w:rPr>
              <w:t>Хроні</w:t>
            </w:r>
            <w:r w:rsidR="00ED1DF2" w:rsidRPr="003464D6">
              <w:rPr>
                <w:rFonts w:eastAsia="Times New Roman" w:cs="Times New Roman"/>
                <w:color w:val="000000" w:themeColor="text1"/>
                <w:spacing w:val="-10"/>
                <w:szCs w:val="28"/>
                <w:lang w:val="uk-UA" w:eastAsia="uk-UA"/>
              </w:rPr>
              <w:t>ки</w:t>
            </w:r>
            <w:proofErr w:type="spellEnd"/>
            <w:r w:rsidR="00AB6129" w:rsidRPr="00F518AD">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Україна, </w:t>
            </w:r>
            <w:proofErr w:type="spellStart"/>
            <w:r w:rsidRPr="003464D6">
              <w:rPr>
                <w:rFonts w:eastAsia="Times New Roman" w:cs="Times New Roman"/>
                <w:color w:val="000000" w:themeColor="text1"/>
                <w:spacing w:val="-10"/>
                <w:szCs w:val="28"/>
                <w:lang w:val="uk-UA" w:eastAsia="uk-UA"/>
              </w:rPr>
              <w:t>Robinzon.TV</w:t>
            </w:r>
            <w:proofErr w:type="spellEnd"/>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Піддубний</w:t>
            </w: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B35C7D" w:rsidP="00F518AD">
            <w:pPr>
              <w:contextualSpacing/>
              <w:jc w:val="both"/>
              <w:rPr>
                <w:rFonts w:eastAsia="Times New Roman" w:cs="Times New Roman"/>
                <w:color w:val="000000" w:themeColor="text1"/>
                <w:spacing w:val="-10"/>
                <w:szCs w:val="28"/>
                <w:lang w:val="uk-UA" w:eastAsia="uk-UA"/>
              </w:rPr>
            </w:pPr>
            <w:r w:rsidRPr="00AB6129">
              <w:rPr>
                <w:rFonts w:eastAsia="Times New Roman" w:cs="Times New Roman"/>
                <w:color w:val="000000" w:themeColor="text1"/>
                <w:spacing w:val="-10"/>
                <w:szCs w:val="28"/>
                <w:lang w:eastAsia="uk-UA"/>
              </w:rPr>
              <w:t>“</w:t>
            </w:r>
            <w:r w:rsidR="00AB6129">
              <w:rPr>
                <w:rFonts w:eastAsia="Times New Roman" w:cs="Times New Roman"/>
                <w:color w:val="000000" w:themeColor="text1"/>
                <w:spacing w:val="-10"/>
                <w:szCs w:val="28"/>
                <w:lang w:val="uk-UA" w:eastAsia="uk-UA"/>
              </w:rPr>
              <w:t>НКВ</w:t>
            </w:r>
            <w:r w:rsidR="00F518AD">
              <w:rPr>
                <w:rFonts w:eastAsia="Times New Roman" w:cs="Times New Roman"/>
                <w:color w:val="000000" w:themeColor="text1"/>
                <w:spacing w:val="-10"/>
                <w:szCs w:val="28"/>
                <w:lang w:val="uk-UA" w:eastAsia="uk-UA"/>
              </w:rPr>
              <w:t>С і</w:t>
            </w:r>
            <w:r w:rsidR="00AB6129">
              <w:rPr>
                <w:rFonts w:eastAsia="Times New Roman" w:cs="Times New Roman"/>
                <w:color w:val="000000" w:themeColor="text1"/>
                <w:spacing w:val="-10"/>
                <w:szCs w:val="28"/>
                <w:lang w:val="uk-UA" w:eastAsia="uk-UA"/>
              </w:rPr>
              <w:t xml:space="preserve"> Гестапо. Брат</w:t>
            </w:r>
            <w:r w:rsidR="00F518AD">
              <w:rPr>
                <w:rFonts w:eastAsia="Times New Roman" w:cs="Times New Roman"/>
                <w:color w:val="000000" w:themeColor="text1"/>
                <w:spacing w:val="-10"/>
                <w:szCs w:val="28"/>
                <w:lang w:val="uk-UA" w:eastAsia="uk-UA"/>
              </w:rPr>
              <w:t>т</w:t>
            </w:r>
            <w:r w:rsidR="00AB6129">
              <w:rPr>
                <w:rFonts w:eastAsia="Times New Roman" w:cs="Times New Roman"/>
                <w:color w:val="000000" w:themeColor="text1"/>
                <w:spacing w:val="-10"/>
                <w:szCs w:val="28"/>
                <w:lang w:val="uk-UA" w:eastAsia="uk-UA"/>
              </w:rPr>
              <w:t>я по кров</w:t>
            </w:r>
            <w:r w:rsidR="00F518AD">
              <w:rPr>
                <w:rFonts w:eastAsia="Times New Roman" w:cs="Times New Roman"/>
                <w:color w:val="000000" w:themeColor="text1"/>
                <w:spacing w:val="-10"/>
                <w:szCs w:val="28"/>
                <w:lang w:val="uk-UA" w:eastAsia="uk-UA"/>
              </w:rPr>
              <w:t>і</w:t>
            </w:r>
            <w:r w:rsidR="00AB6129" w:rsidRPr="00AB6129">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2009</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Білорусь, </w:t>
            </w:r>
            <w:proofErr w:type="spellStart"/>
            <w:r w:rsidRPr="003464D6">
              <w:rPr>
                <w:rFonts w:eastAsia="Times New Roman" w:cs="Times New Roman"/>
                <w:color w:val="000000" w:themeColor="text1"/>
                <w:spacing w:val="-10"/>
                <w:szCs w:val="28"/>
                <w:lang w:val="uk-UA" w:eastAsia="uk-UA"/>
              </w:rPr>
              <w:t>Польша</w:t>
            </w:r>
            <w:proofErr w:type="spellEnd"/>
            <w:r w:rsidRPr="003464D6">
              <w:rPr>
                <w:rFonts w:eastAsia="Times New Roman" w:cs="Times New Roman"/>
                <w:color w:val="000000" w:themeColor="text1"/>
                <w:spacing w:val="-10"/>
                <w:szCs w:val="28"/>
                <w:lang w:val="uk-UA" w:eastAsia="uk-UA"/>
              </w:rPr>
              <w:t xml:space="preserve">, т/к </w:t>
            </w:r>
            <w:proofErr w:type="spellStart"/>
            <w:r w:rsidRPr="003464D6">
              <w:rPr>
                <w:rFonts w:eastAsia="Times New Roman" w:cs="Times New Roman"/>
                <w:color w:val="000000" w:themeColor="text1"/>
                <w:spacing w:val="-10"/>
                <w:szCs w:val="28"/>
                <w:lang w:val="uk-UA" w:eastAsia="uk-UA"/>
              </w:rPr>
              <w:t>БелСат</w:t>
            </w:r>
            <w:proofErr w:type="spellEnd"/>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Самойлов</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B35C7D" w:rsidP="003464D6">
            <w:pPr>
              <w:contextualSpacing/>
              <w:jc w:val="both"/>
              <w:rPr>
                <w:rFonts w:eastAsia="Times New Roman" w:cs="Times New Roman"/>
                <w:color w:val="000000" w:themeColor="text1"/>
                <w:spacing w:val="-10"/>
                <w:szCs w:val="28"/>
                <w:lang w:val="uk-UA" w:eastAsia="uk-UA"/>
              </w:rPr>
            </w:pPr>
            <w:r w:rsidRPr="00B35C7D">
              <w:rPr>
                <w:rFonts w:eastAsia="Times New Roman" w:cs="Times New Roman"/>
                <w:color w:val="000000" w:themeColor="text1"/>
                <w:spacing w:val="-10"/>
                <w:szCs w:val="28"/>
                <w:lang w:eastAsia="uk-UA"/>
              </w:rPr>
              <w:t>“</w:t>
            </w:r>
            <w:r w:rsidR="00AB6129">
              <w:rPr>
                <w:rFonts w:eastAsia="Times New Roman" w:cs="Times New Roman"/>
                <w:color w:val="000000" w:themeColor="text1"/>
                <w:spacing w:val="-10"/>
                <w:szCs w:val="28"/>
                <w:lang w:val="uk-UA" w:eastAsia="uk-UA"/>
              </w:rPr>
              <w:t>ОУН–УПА: війна на два фронти</w:t>
            </w:r>
            <w:r w:rsidR="00AB6129" w:rsidRPr="00AB6129">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2006</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т/к НТН</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А</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Санченко</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rPr>
                <w:spacing w:val="-10"/>
                <w:lang w:val="en-US"/>
              </w:rPr>
            </w:pPr>
            <w:r>
              <w:rPr>
                <w:rFonts w:eastAsia="Times New Roman" w:cs="Times New Roman"/>
                <w:color w:val="000000" w:themeColor="text1"/>
                <w:spacing w:val="-10"/>
                <w:szCs w:val="28"/>
                <w:lang w:val="en-US" w:eastAsia="uk-UA"/>
              </w:rPr>
              <w:t>“</w:t>
            </w:r>
            <w:r w:rsidR="00ED1DF2" w:rsidRPr="003464D6">
              <w:rPr>
                <w:spacing w:val="-10"/>
                <w:lang w:val="uk-UA"/>
              </w:rPr>
              <w:t>Перемога на Правобережній Україні</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jc w:val="center"/>
              <w:rPr>
                <w:spacing w:val="-10"/>
                <w:lang w:val="uk-UA"/>
              </w:rPr>
            </w:pPr>
            <w:r w:rsidRPr="003464D6">
              <w:rPr>
                <w:spacing w:val="-10"/>
                <w:lang w:val="uk-UA"/>
              </w:rPr>
              <w:t>1944</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spacing w:val="-10"/>
                <w:lang w:val="uk-UA"/>
              </w:rPr>
              <w:t>СРСР</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spacing w:val="-10"/>
                <w:lang w:val="uk-UA"/>
              </w:rPr>
              <w:t>О</w:t>
            </w:r>
            <w:r w:rsidR="002C2AA3">
              <w:rPr>
                <w:spacing w:val="-10"/>
                <w:lang w:val="uk-UA"/>
              </w:rPr>
              <w:t xml:space="preserve">. </w:t>
            </w:r>
            <w:r w:rsidRPr="003464D6">
              <w:rPr>
                <w:spacing w:val="-10"/>
                <w:lang w:val="uk-UA"/>
              </w:rPr>
              <w:t>Довженко</w:t>
            </w: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 xml:space="preserve">Рівень секретності </w:t>
            </w:r>
            <w:r w:rsidR="00AB6129">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18</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2011</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Студія 1+1</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В</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Рибась</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B35C7D" w:rsidP="003464D6">
            <w:pPr>
              <w:rPr>
                <w:spacing w:val="-10"/>
                <w:lang w:val="en-US"/>
              </w:rPr>
            </w:pPr>
            <w:r>
              <w:rPr>
                <w:rFonts w:eastAsia="Times New Roman" w:cs="Times New Roman"/>
                <w:color w:val="000000" w:themeColor="text1"/>
                <w:spacing w:val="-10"/>
                <w:szCs w:val="28"/>
                <w:lang w:val="en-US" w:eastAsia="uk-UA"/>
              </w:rPr>
              <w:t>“</w:t>
            </w:r>
            <w:r w:rsidR="00ED1DF2" w:rsidRPr="003464D6">
              <w:rPr>
                <w:spacing w:val="-10"/>
                <w:lang w:val="uk-UA"/>
              </w:rPr>
              <w:t>Собор на крові</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ED1DF2" w:rsidP="003464D6">
            <w:pPr>
              <w:jc w:val="center"/>
              <w:rPr>
                <w:spacing w:val="-10"/>
                <w:lang w:val="uk-UA"/>
              </w:rPr>
            </w:pPr>
            <w:r w:rsidRPr="003464D6">
              <w:rPr>
                <w:spacing w:val="-10"/>
                <w:lang w:val="uk-UA"/>
              </w:rPr>
              <w:t>2006</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AB6129" w:rsidRDefault="00AB6129" w:rsidP="003464D6">
            <w:pPr>
              <w:jc w:val="center"/>
              <w:rPr>
                <w:spacing w:val="-10"/>
                <w:lang w:val="en-US"/>
              </w:rPr>
            </w:pPr>
            <w:r>
              <w:rPr>
                <w:spacing w:val="-10"/>
                <w:lang w:val="uk-UA"/>
              </w:rPr>
              <w:t xml:space="preserve">Україна, </w:t>
            </w:r>
            <w:r>
              <w:rPr>
                <w:spacing w:val="-10"/>
                <w:lang w:val="en-US"/>
              </w:rPr>
              <w:t>“</w:t>
            </w:r>
            <w:proofErr w:type="spellStart"/>
            <w:r>
              <w:rPr>
                <w:spacing w:val="-10"/>
                <w:lang w:val="uk-UA"/>
              </w:rPr>
              <w:t>Телекон</w:t>
            </w:r>
            <w:proofErr w:type="spellEnd"/>
            <w:r>
              <w:rPr>
                <w:spacing w:val="-10"/>
                <w:lang w:val="en-US"/>
              </w:rPr>
              <w:t>”</w:t>
            </w:r>
          </w:p>
          <w:p w:rsidR="00ED1DF2" w:rsidRPr="003464D6" w:rsidRDefault="00ED1DF2" w:rsidP="003464D6">
            <w:pPr>
              <w:contextualSpacing/>
              <w:jc w:val="center"/>
              <w:rPr>
                <w:rFonts w:eastAsia="Times New Roman" w:cs="Times New Roman"/>
                <w:color w:val="000000" w:themeColor="text1"/>
                <w:spacing w:val="-10"/>
                <w:szCs w:val="28"/>
                <w:lang w:val="uk-UA" w:eastAsia="uk-UA"/>
              </w:rPr>
            </w:pP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D1DF2" w:rsidRPr="003464D6" w:rsidRDefault="002C2AA3" w:rsidP="003464D6">
            <w:pPr>
              <w:jc w:val="center"/>
              <w:rPr>
                <w:spacing w:val="-10"/>
                <w:lang w:val="uk-UA"/>
              </w:rPr>
            </w:pPr>
            <w:r>
              <w:rPr>
                <w:spacing w:val="-10"/>
                <w:lang w:val="uk-UA"/>
              </w:rPr>
              <w:t>І.</w:t>
            </w:r>
            <w:proofErr w:type="spellStart"/>
            <w:r w:rsidR="00ED1DF2" w:rsidRPr="003464D6">
              <w:rPr>
                <w:spacing w:val="-10"/>
                <w:lang w:val="uk-UA"/>
              </w:rPr>
              <w:t>Кобрин</w:t>
            </w:r>
            <w:proofErr w:type="spellEnd"/>
          </w:p>
          <w:p w:rsidR="00ED1DF2" w:rsidRPr="003464D6" w:rsidRDefault="00ED1DF2" w:rsidP="003464D6">
            <w:pPr>
              <w:contextualSpacing/>
              <w:jc w:val="center"/>
              <w:rPr>
                <w:rFonts w:eastAsia="Times New Roman" w:cs="Times New Roman"/>
                <w:color w:val="000000" w:themeColor="text1"/>
                <w:spacing w:val="-10"/>
                <w:szCs w:val="28"/>
                <w:lang w:val="uk-UA" w:eastAsia="uk-UA"/>
              </w:rPr>
            </w:pPr>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jc w:val="both"/>
              <w:rPr>
                <w:rFonts w:eastAsia="Times New Roman" w:cs="Times New Roman"/>
                <w:color w:val="000000" w:themeColor="text1"/>
                <w:spacing w:val="-10"/>
                <w:szCs w:val="28"/>
                <w:lang w:eastAsia="uk-UA"/>
              </w:rPr>
            </w:pPr>
            <w:r w:rsidRPr="00AB6129">
              <w:rPr>
                <w:rFonts w:eastAsia="Times New Roman" w:cs="Times New Roman"/>
                <w:color w:val="000000" w:themeColor="text1"/>
                <w:spacing w:val="-10"/>
                <w:szCs w:val="28"/>
                <w:lang w:eastAsia="uk-UA"/>
              </w:rPr>
              <w:t>“</w:t>
            </w:r>
            <w:r w:rsidR="00ED1DF2" w:rsidRPr="003464D6">
              <w:rPr>
                <w:rFonts w:eastAsia="Times New Roman" w:cs="Times New Roman"/>
                <w:color w:val="000000" w:themeColor="text1"/>
                <w:spacing w:val="-10"/>
                <w:szCs w:val="28"/>
                <w:lang w:val="uk-UA" w:eastAsia="uk-UA"/>
              </w:rPr>
              <w:t>Солд</w:t>
            </w:r>
            <w:r w:rsidR="00AB6129">
              <w:rPr>
                <w:rFonts w:eastAsia="Times New Roman" w:cs="Times New Roman"/>
                <w:color w:val="000000" w:themeColor="text1"/>
                <w:spacing w:val="-10"/>
                <w:szCs w:val="28"/>
                <w:lang w:val="uk-UA" w:eastAsia="uk-UA"/>
              </w:rPr>
              <w:t>ати Імперій. Різні адреси війни</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т/к Перший Національний</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Потапчук</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B35C7D"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УПА. Тактика бо</w:t>
            </w:r>
            <w:r w:rsidR="00AB6129">
              <w:rPr>
                <w:rFonts w:eastAsia="Times New Roman" w:cs="Times New Roman"/>
                <w:color w:val="000000" w:themeColor="text1"/>
                <w:spacing w:val="-10"/>
                <w:szCs w:val="28"/>
                <w:lang w:val="uk-UA" w:eastAsia="uk-UA"/>
              </w:rPr>
              <w:t>ротьби</w:t>
            </w:r>
            <w:r w:rsidR="00AB6129">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т/к Перший Національний</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proofErr w:type="spellStart"/>
            <w:r w:rsidRPr="003464D6">
              <w:rPr>
                <w:rFonts w:eastAsia="Times New Roman" w:cs="Times New Roman"/>
                <w:color w:val="000000" w:themeColor="text1"/>
                <w:spacing w:val="-10"/>
                <w:szCs w:val="28"/>
                <w:lang w:val="uk-UA" w:eastAsia="uk-UA"/>
              </w:rPr>
              <w:t>Братішко</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F518AD">
            <w:pPr>
              <w:contextualSpacing/>
              <w:jc w:val="both"/>
              <w:rPr>
                <w:rFonts w:eastAsia="Times New Roman" w:cs="Times New Roman"/>
                <w:color w:val="000000" w:themeColor="text1"/>
                <w:spacing w:val="-10"/>
                <w:szCs w:val="28"/>
                <w:lang w:eastAsia="uk-UA"/>
              </w:rPr>
            </w:pPr>
            <w:r w:rsidRPr="00AB6129">
              <w:rPr>
                <w:rFonts w:eastAsia="Times New Roman" w:cs="Times New Roman"/>
                <w:color w:val="000000" w:themeColor="text1"/>
                <w:spacing w:val="-10"/>
                <w:szCs w:val="28"/>
                <w:lang w:eastAsia="uk-UA"/>
              </w:rPr>
              <w:t>“</w:t>
            </w:r>
            <w:r w:rsidR="00F518AD">
              <w:rPr>
                <w:rFonts w:eastAsia="Times New Roman" w:cs="Times New Roman"/>
                <w:color w:val="000000" w:themeColor="text1"/>
                <w:spacing w:val="-10"/>
                <w:szCs w:val="28"/>
                <w:lang w:val="uk-UA" w:eastAsia="uk-UA"/>
              </w:rPr>
              <w:t>Харкі</w:t>
            </w:r>
            <w:r w:rsidR="00ED1DF2" w:rsidRPr="003464D6">
              <w:rPr>
                <w:rFonts w:eastAsia="Times New Roman" w:cs="Times New Roman"/>
                <w:color w:val="000000" w:themeColor="text1"/>
                <w:spacing w:val="-10"/>
                <w:szCs w:val="28"/>
                <w:lang w:val="uk-UA" w:eastAsia="uk-UA"/>
              </w:rPr>
              <w:t xml:space="preserve">в </w:t>
            </w:r>
            <w:r w:rsidR="00AB6129">
              <w:rPr>
                <w:rFonts w:eastAsia="Times New Roman" w:cs="Times New Roman"/>
                <w:color w:val="000000" w:themeColor="text1"/>
                <w:spacing w:val="-10"/>
                <w:szCs w:val="28"/>
                <w:lang w:val="uk-UA" w:eastAsia="uk-UA"/>
              </w:rPr>
              <w:t xml:space="preserve">1941-43 гг. </w:t>
            </w:r>
            <w:r w:rsidR="00F518AD">
              <w:rPr>
                <w:rFonts w:eastAsia="Times New Roman" w:cs="Times New Roman"/>
                <w:color w:val="000000" w:themeColor="text1"/>
                <w:spacing w:val="-10"/>
                <w:szCs w:val="28"/>
                <w:lang w:val="uk-UA" w:eastAsia="uk-UA"/>
              </w:rPr>
              <w:t>Життя, як воно є</w:t>
            </w:r>
            <w:r w:rsidR="00AB6129" w:rsidRPr="00AB6129">
              <w:rPr>
                <w:rFonts w:eastAsia="Times New Roman" w:cs="Times New Roman"/>
                <w:color w:val="000000" w:themeColor="text1"/>
                <w:spacing w:val="-10"/>
                <w:szCs w:val="28"/>
                <w:lang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 xml:space="preserve">Україна, </w:t>
            </w:r>
            <w:proofErr w:type="spellStart"/>
            <w:r w:rsidRPr="003464D6">
              <w:rPr>
                <w:rFonts w:eastAsia="Times New Roman" w:cs="Times New Roman"/>
                <w:color w:val="000000" w:themeColor="text1"/>
                <w:spacing w:val="-10"/>
                <w:szCs w:val="28"/>
                <w:lang w:val="uk-UA" w:eastAsia="uk-UA"/>
              </w:rPr>
              <w:t>Robinzon.TV</w:t>
            </w:r>
            <w:proofErr w:type="spellEnd"/>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Піддубний</w:t>
            </w:r>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B35C7D" w:rsidP="003464D6">
            <w:pPr>
              <w:contextualSpacing/>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proofErr w:type="spellStart"/>
            <w:r w:rsidR="00ED1DF2" w:rsidRPr="003464D6">
              <w:rPr>
                <w:rFonts w:eastAsia="Times New Roman" w:cs="Times New Roman"/>
                <w:color w:val="000000" w:themeColor="text1"/>
                <w:spacing w:val="-10"/>
                <w:szCs w:val="28"/>
                <w:lang w:val="uk-UA" w:eastAsia="uk-UA"/>
              </w:rPr>
              <w:t>Хроніка</w:t>
            </w:r>
            <w:proofErr w:type="spellEnd"/>
            <w:r w:rsidR="00ED1DF2" w:rsidRPr="003464D6">
              <w:rPr>
                <w:rFonts w:eastAsia="Times New Roman" w:cs="Times New Roman"/>
                <w:color w:val="000000" w:themeColor="text1"/>
                <w:spacing w:val="-10"/>
                <w:szCs w:val="28"/>
                <w:lang w:val="uk-UA" w:eastAsia="uk-UA"/>
              </w:rPr>
              <w:t xml:space="preserve"> Українськ</w:t>
            </w:r>
            <w:r w:rsidR="00AB6129">
              <w:rPr>
                <w:rFonts w:eastAsia="Times New Roman" w:cs="Times New Roman"/>
                <w:color w:val="000000" w:themeColor="text1"/>
                <w:spacing w:val="-10"/>
                <w:szCs w:val="28"/>
                <w:lang w:val="uk-UA" w:eastAsia="uk-UA"/>
              </w:rPr>
              <w:t>ої Повстанської Армії 1942–1945</w:t>
            </w:r>
            <w:r w:rsidR="00AB6129">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2014</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Україна, ГО Українська Галицька Асамблея</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2C2AA3"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Т.</w:t>
            </w:r>
            <w:r w:rsidR="00ED1DF2" w:rsidRPr="003464D6">
              <w:rPr>
                <w:rFonts w:eastAsia="Times New Roman" w:cs="Times New Roman"/>
                <w:color w:val="000000" w:themeColor="text1"/>
                <w:spacing w:val="-10"/>
                <w:szCs w:val="28"/>
                <w:lang w:val="uk-UA" w:eastAsia="uk-UA"/>
              </w:rPr>
              <w:t xml:space="preserve"> </w:t>
            </w:r>
            <w:proofErr w:type="spellStart"/>
            <w:r w:rsidR="00ED1DF2" w:rsidRPr="003464D6">
              <w:rPr>
                <w:rFonts w:eastAsia="Times New Roman" w:cs="Times New Roman"/>
                <w:color w:val="000000" w:themeColor="text1"/>
                <w:spacing w:val="-10"/>
                <w:szCs w:val="28"/>
                <w:lang w:val="uk-UA" w:eastAsia="uk-UA"/>
              </w:rPr>
              <w:t>Химич</w:t>
            </w:r>
            <w:proofErr w:type="spellEnd"/>
          </w:p>
        </w:tc>
      </w:tr>
      <w:tr w:rsidR="00ED1DF2" w:rsidRPr="002C2AA3"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both"/>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“Ціна перемоги”</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2007</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ТОНІС</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С</w:t>
            </w:r>
            <w:r w:rsidR="002C2AA3">
              <w:rPr>
                <w:rFonts w:eastAsia="Times New Roman" w:cs="Times New Roman"/>
                <w:color w:val="000000" w:themeColor="text1"/>
                <w:spacing w:val="-10"/>
                <w:szCs w:val="28"/>
                <w:lang w:val="uk-UA" w:eastAsia="uk-UA"/>
              </w:rPr>
              <w:t>.</w:t>
            </w:r>
            <w:proofErr w:type="spellStart"/>
            <w:r w:rsidR="002C2AA3">
              <w:rPr>
                <w:rFonts w:eastAsia="Times New Roman" w:cs="Times New Roman"/>
                <w:color w:val="000000" w:themeColor="text1"/>
                <w:spacing w:val="-10"/>
                <w:szCs w:val="28"/>
                <w:lang w:val="uk-UA" w:eastAsia="uk-UA"/>
              </w:rPr>
              <w:t>Братішко</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both"/>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“Чернігівський рубіж. 1941-1943”</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2013</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Дитинець</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2C2AA3"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І.</w:t>
            </w:r>
            <w:proofErr w:type="spellStart"/>
            <w:r w:rsidR="00ED1DF2" w:rsidRPr="003464D6">
              <w:rPr>
                <w:rFonts w:eastAsia="Times New Roman" w:cs="Times New Roman"/>
                <w:color w:val="000000" w:themeColor="text1"/>
                <w:spacing w:val="-10"/>
                <w:szCs w:val="28"/>
                <w:lang w:val="uk-UA" w:eastAsia="uk-UA"/>
              </w:rPr>
              <w:t>Левенок</w:t>
            </w:r>
            <w:proofErr w:type="spellEnd"/>
          </w:p>
        </w:tc>
      </w:tr>
      <w:tr w:rsidR="00ED1DF2" w:rsidRPr="003464D6"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B35C7D"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sidR="00AB6129">
              <w:rPr>
                <w:rFonts w:eastAsia="Times New Roman" w:cs="Times New Roman"/>
                <w:color w:val="000000" w:themeColor="text1"/>
                <w:spacing w:val="-10"/>
                <w:szCs w:val="28"/>
                <w:lang w:val="uk-UA" w:eastAsia="uk-UA"/>
              </w:rPr>
              <w:t>Чорна піхота</w:t>
            </w:r>
            <w:r w:rsidR="00AB6129">
              <w:rPr>
                <w:rFonts w:eastAsia="Times New Roman" w:cs="Times New Roman"/>
                <w:color w:val="000000" w:themeColor="text1"/>
                <w:spacing w:val="-10"/>
                <w:szCs w:val="28"/>
                <w:lang w:val="en-US" w:eastAsia="uk-UA"/>
              </w:rPr>
              <w:t>”</w:t>
            </w:r>
            <w:r w:rsidR="00ED1DF2" w:rsidRPr="003464D6">
              <w:rPr>
                <w:rFonts w:eastAsia="Times New Roman" w:cs="Times New Roman"/>
                <w:color w:val="000000" w:themeColor="text1"/>
                <w:spacing w:val="-10"/>
                <w:szCs w:val="28"/>
                <w:lang w:val="uk-UA"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3464D6">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2010</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AB6129" w:rsidRDefault="00AB6129" w:rsidP="003464D6">
            <w:pPr>
              <w:contextualSpacing/>
              <w:jc w:val="center"/>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uk-UA" w:eastAsia="uk-UA"/>
              </w:rPr>
              <w:t xml:space="preserve">Україна, т/к </w:t>
            </w:r>
            <w:r>
              <w:rPr>
                <w:rFonts w:eastAsia="Times New Roman" w:cs="Times New Roman"/>
                <w:color w:val="000000" w:themeColor="text1"/>
                <w:spacing w:val="-10"/>
                <w:szCs w:val="28"/>
                <w:lang w:val="en-US" w:eastAsia="uk-UA"/>
              </w:rPr>
              <w:t>“</w:t>
            </w:r>
            <w:r>
              <w:rPr>
                <w:rFonts w:eastAsia="Times New Roman" w:cs="Times New Roman"/>
                <w:color w:val="000000" w:themeColor="text1"/>
                <w:spacing w:val="-10"/>
                <w:szCs w:val="28"/>
                <w:lang w:val="uk-UA" w:eastAsia="uk-UA"/>
              </w:rPr>
              <w:t>ІНТЕР</w:t>
            </w:r>
            <w:r>
              <w:rPr>
                <w:rFonts w:eastAsia="Times New Roman" w:cs="Times New Roman"/>
                <w:color w:val="000000" w:themeColor="text1"/>
                <w:spacing w:val="-10"/>
                <w:szCs w:val="28"/>
                <w:lang w:val="en-US" w:eastAsia="uk-UA"/>
              </w:rPr>
              <w:t>”</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D1DF2" w:rsidRPr="003464D6" w:rsidRDefault="00ED1DF2" w:rsidP="002C2AA3">
            <w:pPr>
              <w:contextualSpacing/>
              <w:jc w:val="center"/>
              <w:rPr>
                <w:rFonts w:eastAsia="Times New Roman" w:cs="Times New Roman"/>
                <w:color w:val="000000" w:themeColor="text1"/>
                <w:spacing w:val="-10"/>
                <w:szCs w:val="28"/>
                <w:lang w:val="uk-UA" w:eastAsia="uk-UA"/>
              </w:rPr>
            </w:pPr>
            <w:r w:rsidRPr="003464D6">
              <w:rPr>
                <w:rFonts w:eastAsia="Times New Roman" w:cs="Times New Roman"/>
                <w:color w:val="000000" w:themeColor="text1"/>
                <w:spacing w:val="-10"/>
                <w:szCs w:val="28"/>
                <w:lang w:val="uk-UA" w:eastAsia="uk-UA"/>
              </w:rPr>
              <w:t>І</w:t>
            </w:r>
            <w:r w:rsidR="002C2AA3">
              <w:rPr>
                <w:rFonts w:eastAsia="Times New Roman" w:cs="Times New Roman"/>
                <w:color w:val="000000" w:themeColor="text1"/>
                <w:spacing w:val="-10"/>
                <w:szCs w:val="28"/>
                <w:lang w:val="uk-UA" w:eastAsia="uk-UA"/>
              </w:rPr>
              <w:t>.</w:t>
            </w:r>
            <w:r w:rsidRPr="003464D6">
              <w:rPr>
                <w:rFonts w:eastAsia="Times New Roman" w:cs="Times New Roman"/>
                <w:color w:val="000000" w:themeColor="text1"/>
                <w:spacing w:val="-10"/>
                <w:szCs w:val="28"/>
                <w:lang w:val="uk-UA" w:eastAsia="uk-UA"/>
              </w:rPr>
              <w:t xml:space="preserve"> </w:t>
            </w:r>
            <w:proofErr w:type="spellStart"/>
            <w:r w:rsidRPr="003464D6">
              <w:rPr>
                <w:rFonts w:eastAsia="Times New Roman" w:cs="Times New Roman"/>
                <w:color w:val="000000" w:themeColor="text1"/>
                <w:spacing w:val="-10"/>
                <w:szCs w:val="28"/>
                <w:lang w:val="uk-UA" w:eastAsia="uk-UA"/>
              </w:rPr>
              <w:t>Кравчишин</w:t>
            </w:r>
            <w:proofErr w:type="spellEnd"/>
          </w:p>
        </w:tc>
      </w:tr>
      <w:tr w:rsidR="00EA242A" w:rsidRPr="00EA242A" w:rsidTr="00D33020">
        <w:tc>
          <w:tcPr>
            <w:tcW w:w="10348" w:type="dxa"/>
            <w:gridSpan w:val="5"/>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EA242A" w:rsidRDefault="00EA242A" w:rsidP="002C2AA3">
            <w:pPr>
              <w:contextualSpacing/>
              <w:jc w:val="center"/>
              <w:rPr>
                <w:rFonts w:eastAsia="Times New Roman" w:cs="Times New Roman"/>
                <w:b/>
                <w:color w:val="000000" w:themeColor="text1"/>
                <w:spacing w:val="-10"/>
                <w:szCs w:val="28"/>
                <w:lang w:val="uk-UA" w:eastAsia="uk-UA"/>
              </w:rPr>
            </w:pPr>
            <w:r w:rsidRPr="00EA242A">
              <w:rPr>
                <w:rFonts w:eastAsia="Times New Roman" w:cs="Times New Roman"/>
                <w:b/>
                <w:color w:val="000000" w:themeColor="text1"/>
                <w:spacing w:val="-10"/>
                <w:szCs w:val="28"/>
                <w:lang w:val="uk-UA" w:eastAsia="uk-UA"/>
              </w:rPr>
              <w:t xml:space="preserve">Документальні фільми, які відображають наслідки </w:t>
            </w:r>
          </w:p>
          <w:p w:rsidR="00EA242A" w:rsidRPr="003464D6" w:rsidRDefault="00EA242A" w:rsidP="002C2AA3">
            <w:pPr>
              <w:contextualSpacing/>
              <w:jc w:val="center"/>
              <w:rPr>
                <w:rFonts w:eastAsia="Times New Roman" w:cs="Times New Roman"/>
                <w:color w:val="000000" w:themeColor="text1"/>
                <w:spacing w:val="-10"/>
                <w:szCs w:val="28"/>
                <w:lang w:val="uk-UA" w:eastAsia="uk-UA"/>
              </w:rPr>
            </w:pPr>
            <w:r w:rsidRPr="00EA242A">
              <w:rPr>
                <w:rFonts w:eastAsia="Times New Roman" w:cs="Times New Roman"/>
                <w:b/>
                <w:color w:val="000000" w:themeColor="text1"/>
                <w:spacing w:val="-10"/>
                <w:szCs w:val="28"/>
                <w:lang w:val="uk-UA" w:eastAsia="uk-UA"/>
              </w:rPr>
              <w:t>використання ядерної зброї часів Другої світової війни</w:t>
            </w:r>
            <w:r>
              <w:rPr>
                <w:rFonts w:eastAsia="Times New Roman" w:cs="Times New Roman"/>
                <w:color w:val="000000" w:themeColor="text1"/>
                <w:spacing w:val="-10"/>
                <w:szCs w:val="28"/>
                <w:lang w:val="uk-UA" w:eastAsia="uk-UA"/>
              </w:rPr>
              <w:t xml:space="preserve"> </w:t>
            </w:r>
          </w:p>
        </w:tc>
      </w:tr>
      <w:tr w:rsidR="00EA242A" w:rsidRPr="00EA242A"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EA242A" w:rsidRDefault="00B16553" w:rsidP="003464D6">
            <w:pPr>
              <w:contextualSpacing/>
              <w:jc w:val="both"/>
              <w:rPr>
                <w:rFonts w:eastAsia="Times New Roman" w:cs="Times New Roman"/>
                <w:color w:val="000000" w:themeColor="text1"/>
                <w:spacing w:val="-10"/>
                <w:szCs w:val="28"/>
                <w:lang w:val="uk-UA" w:eastAsia="uk-UA"/>
              </w:rPr>
            </w:pPr>
            <w:r w:rsidRPr="00D33020">
              <w:rPr>
                <w:rFonts w:eastAsia="Times New Roman" w:cs="Times New Roman"/>
                <w:color w:val="000000" w:themeColor="text1"/>
                <w:spacing w:val="-10"/>
                <w:szCs w:val="28"/>
                <w:lang w:eastAsia="uk-UA"/>
              </w:rPr>
              <w:t>“</w:t>
            </w:r>
            <w:r w:rsidR="00EA242A">
              <w:rPr>
                <w:rFonts w:eastAsia="Times New Roman" w:cs="Times New Roman"/>
                <w:color w:val="000000" w:themeColor="text1"/>
                <w:spacing w:val="-10"/>
                <w:szCs w:val="28"/>
                <w:lang w:val="uk-UA" w:eastAsia="uk-UA"/>
              </w:rPr>
              <w:t xml:space="preserve">Біле </w:t>
            </w:r>
            <w:proofErr w:type="gramStart"/>
            <w:r w:rsidR="00EA242A">
              <w:rPr>
                <w:rFonts w:eastAsia="Times New Roman" w:cs="Times New Roman"/>
                <w:color w:val="000000" w:themeColor="text1"/>
                <w:spacing w:val="-10"/>
                <w:szCs w:val="28"/>
                <w:lang w:val="uk-UA" w:eastAsia="uk-UA"/>
              </w:rPr>
              <w:t>св</w:t>
            </w:r>
            <w:proofErr w:type="gramEnd"/>
            <w:r w:rsidR="00EA242A">
              <w:rPr>
                <w:rFonts w:eastAsia="Times New Roman" w:cs="Times New Roman"/>
                <w:color w:val="000000" w:themeColor="text1"/>
                <w:spacing w:val="-10"/>
                <w:szCs w:val="28"/>
                <w:lang w:val="uk-UA" w:eastAsia="uk-UA"/>
              </w:rPr>
              <w:t>ітло. Чорний дощ. Зруйнування Хіросіми та Нагасакі</w:t>
            </w:r>
            <w:r w:rsidRPr="00D33020">
              <w:rPr>
                <w:rFonts w:eastAsia="Times New Roman" w:cs="Times New Roman"/>
                <w:color w:val="000000" w:themeColor="text1"/>
                <w:spacing w:val="-10"/>
                <w:szCs w:val="28"/>
                <w:lang w:eastAsia="uk-UA"/>
              </w:rPr>
              <w:t>”</w:t>
            </w:r>
            <w:r w:rsidR="00EA242A">
              <w:rPr>
                <w:rFonts w:eastAsia="Times New Roman" w:cs="Times New Roman"/>
                <w:color w:val="000000" w:themeColor="text1"/>
                <w:spacing w:val="-10"/>
                <w:szCs w:val="28"/>
                <w:lang w:val="uk-UA" w:eastAsia="uk-UA"/>
              </w:rPr>
              <w:t xml:space="preserve"> </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3464D6" w:rsidRDefault="00EA242A"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2007</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Default="00EA242A"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США</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3464D6" w:rsidRDefault="00071FB7"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 xml:space="preserve">Стівен </w:t>
            </w:r>
            <w:proofErr w:type="spellStart"/>
            <w:r>
              <w:rPr>
                <w:rFonts w:eastAsia="Times New Roman" w:cs="Times New Roman"/>
                <w:color w:val="000000" w:themeColor="text1"/>
                <w:spacing w:val="-10"/>
                <w:szCs w:val="28"/>
                <w:lang w:val="uk-UA" w:eastAsia="uk-UA"/>
              </w:rPr>
              <w:t>Окадзакі</w:t>
            </w:r>
            <w:proofErr w:type="spellEnd"/>
          </w:p>
        </w:tc>
      </w:tr>
      <w:tr w:rsidR="00EA242A" w:rsidRPr="00EA242A"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B16553" w:rsidRDefault="00B16553" w:rsidP="003464D6">
            <w:pPr>
              <w:contextualSpacing/>
              <w:jc w:val="both"/>
              <w:rPr>
                <w:rFonts w:eastAsia="Times New Roman" w:cs="Times New Roman"/>
                <w:color w:val="000000" w:themeColor="text1"/>
                <w:spacing w:val="-10"/>
                <w:szCs w:val="28"/>
                <w:lang w:val="en-US" w:eastAsia="uk-UA"/>
              </w:rPr>
            </w:pPr>
            <w:r>
              <w:rPr>
                <w:rFonts w:eastAsia="Times New Roman" w:cs="Times New Roman"/>
                <w:color w:val="000000" w:themeColor="text1"/>
                <w:spacing w:val="-10"/>
                <w:szCs w:val="28"/>
                <w:lang w:val="en-US" w:eastAsia="uk-UA"/>
              </w:rPr>
              <w:t>“</w:t>
            </w:r>
            <w:r w:rsidR="00071FB7">
              <w:rPr>
                <w:rFonts w:eastAsia="Times New Roman" w:cs="Times New Roman"/>
                <w:color w:val="000000" w:themeColor="text1"/>
                <w:spacing w:val="-10"/>
                <w:szCs w:val="28"/>
                <w:lang w:val="uk-UA" w:eastAsia="uk-UA"/>
              </w:rPr>
              <w:t>ВВС: Хіросіма</w:t>
            </w:r>
            <w:r>
              <w:rPr>
                <w:rFonts w:eastAsia="Times New Roman" w:cs="Times New Roman"/>
                <w:color w:val="000000" w:themeColor="text1"/>
                <w:spacing w:val="-10"/>
                <w:szCs w:val="28"/>
                <w:lang w:val="en-US" w:eastAsia="uk-UA"/>
              </w:rPr>
              <w:t>”</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3464D6" w:rsidRDefault="00071FB7"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2005</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Default="00F3364F"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Велика Британія, США</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EA242A" w:rsidRPr="003464D6" w:rsidRDefault="00F3364F"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 xml:space="preserve">Пол </w:t>
            </w:r>
            <w:proofErr w:type="spellStart"/>
            <w:r>
              <w:rPr>
                <w:rFonts w:eastAsia="Times New Roman" w:cs="Times New Roman"/>
                <w:color w:val="000000" w:themeColor="text1"/>
                <w:spacing w:val="-10"/>
                <w:szCs w:val="28"/>
                <w:lang w:val="uk-UA" w:eastAsia="uk-UA"/>
              </w:rPr>
              <w:t>Вілмшурст</w:t>
            </w:r>
            <w:proofErr w:type="spellEnd"/>
          </w:p>
        </w:tc>
      </w:tr>
      <w:tr w:rsidR="00F3364F" w:rsidRPr="00EA242A" w:rsidTr="003464D6">
        <w:tc>
          <w:tcPr>
            <w:tcW w:w="382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F3364F" w:rsidRDefault="00B16553" w:rsidP="003464D6">
            <w:pPr>
              <w:contextualSpacing/>
              <w:jc w:val="both"/>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en-US" w:eastAsia="uk-UA"/>
              </w:rPr>
              <w:t>“</w:t>
            </w:r>
            <w:r w:rsidR="00F3364F">
              <w:rPr>
                <w:rFonts w:eastAsia="Times New Roman" w:cs="Times New Roman"/>
                <w:color w:val="000000" w:themeColor="text1"/>
                <w:spacing w:val="-10"/>
                <w:szCs w:val="28"/>
                <w:lang w:val="uk-UA" w:eastAsia="uk-UA"/>
              </w:rPr>
              <w:t>Під хмарою Хіросіми</w:t>
            </w:r>
            <w:r>
              <w:rPr>
                <w:rFonts w:eastAsia="Times New Roman" w:cs="Times New Roman"/>
                <w:color w:val="000000" w:themeColor="text1"/>
                <w:spacing w:val="-10"/>
                <w:szCs w:val="28"/>
                <w:lang w:val="en-US" w:eastAsia="uk-UA"/>
              </w:rPr>
              <w:t>”</w:t>
            </w:r>
            <w:r w:rsidR="00F3364F">
              <w:rPr>
                <w:rFonts w:eastAsia="Times New Roman" w:cs="Times New Roman"/>
                <w:color w:val="000000" w:themeColor="text1"/>
                <w:spacing w:val="-10"/>
                <w:szCs w:val="28"/>
                <w:lang w:val="uk-UA" w:eastAsia="uk-UA"/>
              </w:rPr>
              <w:t xml:space="preserve"> </w:t>
            </w:r>
          </w:p>
        </w:tc>
        <w:tc>
          <w:tcPr>
            <w:tcW w:w="98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F3364F" w:rsidRDefault="00F3364F"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2015</w:t>
            </w:r>
          </w:p>
        </w:tc>
        <w:tc>
          <w:tcPr>
            <w:tcW w:w="369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F3364F" w:rsidRDefault="00F3364F" w:rsidP="003464D6">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Франція</w:t>
            </w:r>
          </w:p>
        </w:tc>
        <w:tc>
          <w:tcPr>
            <w:tcW w:w="1842"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F3364F" w:rsidRDefault="00F3364F" w:rsidP="002C2AA3">
            <w:pPr>
              <w:contextualSpacing/>
              <w:jc w:val="center"/>
              <w:rPr>
                <w:rFonts w:eastAsia="Times New Roman" w:cs="Times New Roman"/>
                <w:color w:val="000000" w:themeColor="text1"/>
                <w:spacing w:val="-10"/>
                <w:szCs w:val="28"/>
                <w:lang w:val="uk-UA" w:eastAsia="uk-UA"/>
              </w:rPr>
            </w:pPr>
            <w:r>
              <w:rPr>
                <w:rFonts w:eastAsia="Times New Roman" w:cs="Times New Roman"/>
                <w:color w:val="000000" w:themeColor="text1"/>
                <w:spacing w:val="-10"/>
                <w:szCs w:val="28"/>
                <w:lang w:val="uk-UA" w:eastAsia="uk-UA"/>
              </w:rPr>
              <w:t xml:space="preserve">Бертран </w:t>
            </w:r>
            <w:proofErr w:type="spellStart"/>
            <w:r>
              <w:rPr>
                <w:rFonts w:eastAsia="Times New Roman" w:cs="Times New Roman"/>
                <w:color w:val="000000" w:themeColor="text1"/>
                <w:spacing w:val="-10"/>
                <w:szCs w:val="28"/>
                <w:lang w:val="uk-UA" w:eastAsia="uk-UA"/>
              </w:rPr>
              <w:t>Коллар</w:t>
            </w:r>
            <w:proofErr w:type="spellEnd"/>
          </w:p>
        </w:tc>
      </w:tr>
    </w:tbl>
    <w:p w:rsidR="00EA242A" w:rsidRDefault="00EA242A" w:rsidP="003F0DE9">
      <w:pPr>
        <w:shd w:val="clear" w:color="auto" w:fill="FFFFFF"/>
        <w:spacing w:line="270" w:lineRule="atLeast"/>
        <w:jc w:val="both"/>
        <w:rPr>
          <w:rFonts w:eastAsia="Times New Roman" w:cs="Times New Roman"/>
          <w:i/>
          <w:iCs/>
          <w:color w:val="000000"/>
          <w:sz w:val="28"/>
          <w:szCs w:val="28"/>
          <w:bdr w:val="none" w:sz="0" w:space="0" w:color="auto" w:frame="1"/>
          <w:lang w:val="uk-UA" w:eastAsia="uk-UA"/>
        </w:rPr>
      </w:pPr>
    </w:p>
    <w:p w:rsidR="003F0DE9" w:rsidRPr="00BC1DC5" w:rsidRDefault="003F0DE9" w:rsidP="003F0DE9">
      <w:pPr>
        <w:shd w:val="clear" w:color="auto" w:fill="FFFFFF"/>
        <w:spacing w:line="270" w:lineRule="atLeast"/>
        <w:jc w:val="both"/>
        <w:rPr>
          <w:rFonts w:eastAsia="Times New Roman" w:cs="Times New Roman"/>
          <w:i/>
          <w:iCs/>
          <w:color w:val="000000"/>
          <w:sz w:val="28"/>
          <w:szCs w:val="28"/>
          <w:bdr w:val="none" w:sz="0" w:space="0" w:color="auto" w:frame="1"/>
          <w:lang w:eastAsia="uk-UA"/>
        </w:rPr>
      </w:pPr>
      <w:r w:rsidRPr="000B7509">
        <w:rPr>
          <w:rFonts w:eastAsia="Times New Roman" w:cs="Times New Roman"/>
          <w:i/>
          <w:iCs/>
          <w:color w:val="000000"/>
          <w:sz w:val="28"/>
          <w:szCs w:val="28"/>
          <w:bdr w:val="none" w:sz="0" w:space="0" w:color="auto" w:frame="1"/>
          <w:lang w:val="uk-UA" w:eastAsia="uk-UA"/>
        </w:rPr>
        <w:t>* Фільми, рекомендовані для перегляду учнями 10–11 класів</w:t>
      </w:r>
    </w:p>
    <w:p w:rsidR="00B35C7D" w:rsidRDefault="00B35C7D" w:rsidP="003F0DE9">
      <w:pPr>
        <w:shd w:val="clear" w:color="auto" w:fill="FFFFFF"/>
        <w:spacing w:line="270" w:lineRule="atLeast"/>
        <w:jc w:val="both"/>
        <w:rPr>
          <w:rFonts w:eastAsia="Times New Roman" w:cs="Times New Roman"/>
          <w:i/>
          <w:iCs/>
          <w:color w:val="000000"/>
          <w:sz w:val="28"/>
          <w:szCs w:val="28"/>
          <w:bdr w:val="none" w:sz="0" w:space="0" w:color="auto" w:frame="1"/>
          <w:lang w:val="uk-UA" w:eastAsia="uk-UA"/>
        </w:rPr>
      </w:pPr>
    </w:p>
    <w:p w:rsidR="003F0DE9" w:rsidRPr="007A4C18" w:rsidRDefault="003F0DE9" w:rsidP="00E767C4">
      <w:pPr>
        <w:shd w:val="clear" w:color="auto" w:fill="FFFFFF"/>
        <w:spacing w:line="270" w:lineRule="atLeast"/>
        <w:ind w:left="-567" w:right="-285"/>
        <w:jc w:val="both"/>
        <w:rPr>
          <w:rFonts w:eastAsia="Times New Roman" w:cs="Times New Roman"/>
          <w:color w:val="000000"/>
          <w:sz w:val="28"/>
          <w:szCs w:val="28"/>
          <w:lang w:val="uk-UA" w:eastAsia="uk-UA"/>
        </w:rPr>
      </w:pPr>
      <w:r w:rsidRPr="000B7509">
        <w:rPr>
          <w:rFonts w:eastAsia="Times New Roman" w:cs="Times New Roman"/>
          <w:b/>
          <w:bCs/>
          <w:i/>
          <w:iCs/>
          <w:color w:val="000000"/>
          <w:sz w:val="28"/>
          <w:szCs w:val="28"/>
          <w:bdr w:val="none" w:sz="0" w:space="0" w:color="auto" w:frame="1"/>
          <w:lang w:val="uk-UA" w:eastAsia="uk-UA"/>
        </w:rPr>
        <w:t>Творчість українських письменників і поетів, яка розкриває події та наслідки війни</w:t>
      </w:r>
      <w:r w:rsidR="007A4C18" w:rsidRPr="007A4C18">
        <w:rPr>
          <w:rFonts w:eastAsia="Times New Roman" w:cs="Times New Roman"/>
          <w:b/>
          <w:bCs/>
          <w:i/>
          <w:iCs/>
          <w:sz w:val="28"/>
          <w:szCs w:val="28"/>
          <w:bdr w:val="none" w:sz="0" w:space="0" w:color="auto" w:frame="1"/>
          <w:lang w:val="uk-UA" w:eastAsia="uk-UA"/>
        </w:rPr>
        <w:t>.</w:t>
      </w:r>
    </w:p>
    <w:p w:rsidR="003F0DE9" w:rsidRPr="000B7509" w:rsidRDefault="003F0DE9" w:rsidP="00E767C4">
      <w:pPr>
        <w:shd w:val="clear" w:color="auto" w:fill="FFFFFF"/>
        <w:spacing w:line="270" w:lineRule="atLeast"/>
        <w:ind w:left="-567" w:right="-284" w:firstLine="567"/>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lastRenderedPageBreak/>
        <w:t>У проведенні заходів, присвячених Дню пам’яті та примирення,  можуть застосовуватися фрагменти творів, щоб увести учнів в історичну обстановку, відтворити колорит епохи, передати атмосферу війни, надати картинний або портретний опис. Використання яскраво забарвлених розповідей про події минулого, що мають приховані суб’єктивні смисли, в невимушеній формі підвищують емоційне сприйняття школярами матеріалу, підсилюють його виховний вплив, сприяють формуванню особистісно-ціннісного ставлення до історичної події.</w:t>
      </w:r>
    </w:p>
    <w:p w:rsidR="003F0DE9" w:rsidRPr="000B7509" w:rsidRDefault="007A4C18" w:rsidP="00E767C4">
      <w:pPr>
        <w:shd w:val="clear" w:color="auto" w:fill="FFFFFF"/>
        <w:spacing w:line="270" w:lineRule="atLeast"/>
        <w:ind w:left="-567" w:right="-284" w:firstLine="567"/>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Для надання заходу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живого</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акценту пропонуємо, наприклад, за період кінець 30-х – середина 40-х рр. ХХ ст. використовуват</w:t>
      </w:r>
      <w:r>
        <w:rPr>
          <w:rFonts w:eastAsia="Times New Roman" w:cs="Times New Roman"/>
          <w:color w:val="000000"/>
          <w:sz w:val="28"/>
          <w:szCs w:val="28"/>
          <w:lang w:val="uk-UA" w:eastAsia="uk-UA"/>
        </w:rPr>
        <w:t xml:space="preserve">и уривки з роману І. Багряного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Людина біжить над прірвою</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Огненне коло</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П. Загребельного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Дума про невмирущого</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Р. Іваничука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Вогняні стовпи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Віра в силу українського народу була основною темою творчості О. Гончара. Не слід забувати й про те, що самобутній яскравий письменник і кінорежисер О. Довженко у роки війни фактично народився як прозаїк і публіцист. Й</w:t>
      </w:r>
      <w:r>
        <w:rPr>
          <w:rFonts w:eastAsia="Times New Roman" w:cs="Times New Roman"/>
          <w:color w:val="000000"/>
          <w:sz w:val="28"/>
          <w:szCs w:val="28"/>
          <w:lang w:val="uk-UA" w:eastAsia="uk-UA"/>
        </w:rPr>
        <w:t>ого оповідання на воєнну тему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Ніч перед боєм</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Стій</w:t>
      </w:r>
      <w:r>
        <w:rPr>
          <w:rFonts w:eastAsia="Times New Roman" w:cs="Times New Roman"/>
          <w:color w:val="000000"/>
          <w:sz w:val="28"/>
          <w:szCs w:val="28"/>
          <w:lang w:val="uk-UA" w:eastAsia="uk-UA"/>
        </w:rPr>
        <w:t>, смерть, зупинись!</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w:t>
      </w:r>
      <w:proofErr w:type="gramStart"/>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Відступник</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На колючому дроті</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яскраво доносять до читача ті буремні події.</w:t>
      </w:r>
      <w:proofErr w:type="gramEnd"/>
    </w:p>
    <w:p w:rsidR="003F0DE9" w:rsidRPr="000B7509" w:rsidRDefault="00F2638B"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1.</w:t>
      </w:r>
      <w:r w:rsidR="00801ABF">
        <w:rPr>
          <w:rFonts w:eastAsia="Times New Roman" w:cs="Times New Roman"/>
          <w:color w:val="000000"/>
          <w:sz w:val="28"/>
          <w:szCs w:val="28"/>
          <w:lang w:val="uk-UA" w:eastAsia="uk-UA"/>
        </w:rPr>
        <w:t xml:space="preserve"> </w:t>
      </w:r>
      <w:proofErr w:type="spellStart"/>
      <w:r w:rsidR="003F0DE9" w:rsidRPr="000B7509">
        <w:rPr>
          <w:rFonts w:eastAsia="Times New Roman" w:cs="Times New Roman"/>
          <w:color w:val="000000"/>
          <w:sz w:val="28"/>
          <w:szCs w:val="28"/>
          <w:lang w:val="uk-UA" w:eastAsia="uk-UA"/>
        </w:rPr>
        <w:t>Андрусяк</w:t>
      </w:r>
      <w:proofErr w:type="spellEnd"/>
      <w:r w:rsidR="003F0DE9" w:rsidRPr="000B7509">
        <w:rPr>
          <w:rFonts w:eastAsia="Times New Roman" w:cs="Times New Roman"/>
          <w:color w:val="000000"/>
          <w:sz w:val="28"/>
          <w:szCs w:val="28"/>
          <w:lang w:val="uk-UA" w:eastAsia="uk-UA"/>
        </w:rPr>
        <w:t xml:space="preserve"> М. Брати грому. Художньо-документальна повість / М</w:t>
      </w:r>
      <w:r w:rsidRPr="00F2638B">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w:t>
      </w:r>
      <w:proofErr w:type="spellStart"/>
      <w:r w:rsidR="003F0DE9" w:rsidRPr="000B7509">
        <w:rPr>
          <w:rFonts w:eastAsia="Times New Roman" w:cs="Times New Roman"/>
          <w:color w:val="000000"/>
          <w:sz w:val="28"/>
          <w:szCs w:val="28"/>
          <w:lang w:val="uk-UA" w:eastAsia="uk-UA"/>
        </w:rPr>
        <w:t>Андрусяк</w:t>
      </w:r>
      <w:proofErr w:type="spellEnd"/>
      <w:r w:rsidR="003F0DE9" w:rsidRPr="000B7509">
        <w:rPr>
          <w:rFonts w:eastAsia="Times New Roman" w:cs="Times New Roman"/>
          <w:color w:val="000000"/>
          <w:sz w:val="28"/>
          <w:szCs w:val="28"/>
          <w:lang w:val="uk-UA" w:eastAsia="uk-UA"/>
        </w:rPr>
        <w:t xml:space="preserve"> – Коломия : Вид</w:t>
      </w:r>
      <w:r w:rsidR="007A4C18">
        <w:rPr>
          <w:rFonts w:eastAsia="Times New Roman" w:cs="Times New Roman"/>
          <w:color w:val="000000"/>
          <w:sz w:val="28"/>
          <w:szCs w:val="28"/>
          <w:lang w:val="uk-UA" w:eastAsia="uk-UA"/>
        </w:rPr>
        <w:t xml:space="preserve">авничо-поліграфічне товариство </w:t>
      </w:r>
      <w:r w:rsidR="007A4C18" w:rsidRPr="007A4C18">
        <w:rPr>
          <w:rFonts w:eastAsia="Times New Roman" w:cs="Times New Roman"/>
          <w:color w:val="000000"/>
          <w:sz w:val="28"/>
          <w:szCs w:val="28"/>
          <w:lang w:eastAsia="uk-UA"/>
        </w:rPr>
        <w:t>“</w:t>
      </w:r>
      <w:r w:rsidR="007A4C18">
        <w:rPr>
          <w:rFonts w:eastAsia="Times New Roman" w:cs="Times New Roman"/>
          <w:color w:val="000000"/>
          <w:sz w:val="28"/>
          <w:szCs w:val="28"/>
          <w:lang w:val="uk-UA" w:eastAsia="uk-UA"/>
        </w:rPr>
        <w:t>Вік</w:t>
      </w:r>
      <w:r w:rsidR="007A4C18"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2005. – 829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 xml:space="preserve">2. </w:t>
      </w:r>
      <w:proofErr w:type="spellStart"/>
      <w:r w:rsidRPr="000B7509">
        <w:rPr>
          <w:rFonts w:eastAsia="Times New Roman" w:cs="Times New Roman"/>
          <w:color w:val="000000"/>
          <w:sz w:val="28"/>
          <w:szCs w:val="28"/>
          <w:lang w:val="uk-UA" w:eastAsia="uk-UA"/>
        </w:rPr>
        <w:t>Астафьев</w:t>
      </w:r>
      <w:proofErr w:type="spellEnd"/>
      <w:r w:rsidRPr="000B7509">
        <w:rPr>
          <w:rFonts w:eastAsia="Times New Roman" w:cs="Times New Roman"/>
          <w:color w:val="000000"/>
          <w:sz w:val="28"/>
          <w:szCs w:val="28"/>
          <w:lang w:val="uk-UA" w:eastAsia="uk-UA"/>
        </w:rPr>
        <w:t xml:space="preserve"> В. </w:t>
      </w:r>
      <w:proofErr w:type="spellStart"/>
      <w:r w:rsidRPr="000B7509">
        <w:rPr>
          <w:rFonts w:eastAsia="Times New Roman" w:cs="Times New Roman"/>
          <w:color w:val="000000"/>
          <w:sz w:val="28"/>
          <w:szCs w:val="28"/>
          <w:lang w:val="uk-UA" w:eastAsia="uk-UA"/>
        </w:rPr>
        <w:t>Прокляты</w:t>
      </w:r>
      <w:proofErr w:type="spellEnd"/>
      <w:r w:rsidRPr="000B7509">
        <w:rPr>
          <w:rFonts w:eastAsia="Times New Roman" w:cs="Times New Roman"/>
          <w:color w:val="000000"/>
          <w:sz w:val="28"/>
          <w:szCs w:val="28"/>
          <w:lang w:val="uk-UA" w:eastAsia="uk-UA"/>
        </w:rPr>
        <w:t xml:space="preserve"> и </w:t>
      </w:r>
      <w:proofErr w:type="spellStart"/>
      <w:r w:rsidRPr="000B7509">
        <w:rPr>
          <w:rFonts w:eastAsia="Times New Roman" w:cs="Times New Roman"/>
          <w:color w:val="000000"/>
          <w:sz w:val="28"/>
          <w:szCs w:val="28"/>
          <w:lang w:val="uk-UA" w:eastAsia="uk-UA"/>
        </w:rPr>
        <w:t>убиты</w:t>
      </w:r>
      <w:proofErr w:type="spellEnd"/>
      <w:r w:rsidRPr="000B7509">
        <w:rPr>
          <w:rFonts w:eastAsia="Times New Roman" w:cs="Times New Roman"/>
          <w:color w:val="000000"/>
          <w:sz w:val="28"/>
          <w:szCs w:val="28"/>
          <w:lang w:val="uk-UA" w:eastAsia="uk-UA"/>
        </w:rPr>
        <w:t xml:space="preserve"> / </w:t>
      </w:r>
      <w:proofErr w:type="spellStart"/>
      <w:r w:rsidRPr="000B7509">
        <w:rPr>
          <w:rFonts w:eastAsia="Times New Roman" w:cs="Times New Roman"/>
          <w:color w:val="000000"/>
          <w:sz w:val="28"/>
          <w:szCs w:val="28"/>
          <w:lang w:val="uk-UA" w:eastAsia="uk-UA"/>
        </w:rPr>
        <w:t>Виктор</w:t>
      </w:r>
      <w:proofErr w:type="spellEnd"/>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Астафьев</w:t>
      </w:r>
      <w:proofErr w:type="spellEnd"/>
      <w:r w:rsidRPr="000B7509">
        <w:rPr>
          <w:rFonts w:eastAsia="Times New Roman" w:cs="Times New Roman"/>
          <w:color w:val="000000"/>
          <w:sz w:val="28"/>
          <w:szCs w:val="28"/>
          <w:lang w:val="uk-UA" w:eastAsia="uk-UA"/>
        </w:rPr>
        <w:t xml:space="preserve"> // </w:t>
      </w:r>
      <w:proofErr w:type="spellStart"/>
      <w:r w:rsidRPr="000B7509">
        <w:rPr>
          <w:rFonts w:eastAsia="Times New Roman" w:cs="Times New Roman"/>
          <w:color w:val="000000"/>
          <w:sz w:val="28"/>
          <w:szCs w:val="28"/>
          <w:lang w:val="uk-UA" w:eastAsia="uk-UA"/>
        </w:rPr>
        <w:t>Собр</w:t>
      </w:r>
      <w:proofErr w:type="spellEnd"/>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cоч</w:t>
      </w:r>
      <w:proofErr w:type="spellEnd"/>
      <w:r w:rsidRPr="000B7509">
        <w:rPr>
          <w:rFonts w:eastAsia="Times New Roman" w:cs="Times New Roman"/>
          <w:color w:val="000000"/>
          <w:sz w:val="28"/>
          <w:szCs w:val="28"/>
          <w:lang w:val="uk-UA" w:eastAsia="uk-UA"/>
        </w:rPr>
        <w:t xml:space="preserve">. в  15 т. –  Том 10. – </w:t>
      </w:r>
      <w:proofErr w:type="spellStart"/>
      <w:r w:rsidRPr="000B7509">
        <w:rPr>
          <w:rFonts w:eastAsia="Times New Roman" w:cs="Times New Roman"/>
          <w:color w:val="000000"/>
          <w:sz w:val="28"/>
          <w:szCs w:val="28"/>
          <w:lang w:val="uk-UA" w:eastAsia="uk-UA"/>
        </w:rPr>
        <w:t>Красноярск</w:t>
      </w:r>
      <w:proofErr w:type="spellEnd"/>
      <w:r w:rsidRPr="000B7509">
        <w:rPr>
          <w:rFonts w:eastAsia="Times New Roman" w:cs="Times New Roman"/>
          <w:color w:val="000000"/>
          <w:sz w:val="28"/>
          <w:szCs w:val="28"/>
          <w:lang w:val="uk-UA" w:eastAsia="uk-UA"/>
        </w:rPr>
        <w:t xml:space="preserve"> : Офсет, 1997.</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3. Багряний І. Огненне коло / Іван Багряний. – Х.</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Фоліо, 2009. – 443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4. Багряний І. Людина біжить над прірвою: для ст. шк. віку / Іван Багряний – К. : Школа, 2009. – 320с.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5. Гончар О. Катарсис / Олесь Гончар – К.: Український Світ, 2000. – 136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6. Гончар О. Людина і зброя / Олесь Гончар // Гончар О. Вибрані твори. У 4-х т. – К.</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Сакцент</w:t>
      </w:r>
      <w:proofErr w:type="spellEnd"/>
      <w:r w:rsidRPr="000B7509">
        <w:rPr>
          <w:rFonts w:eastAsia="Times New Roman" w:cs="Times New Roman"/>
          <w:color w:val="000000"/>
          <w:sz w:val="28"/>
          <w:szCs w:val="28"/>
          <w:lang w:val="uk-UA" w:eastAsia="uk-UA"/>
        </w:rPr>
        <w:t xml:space="preserve"> Плюс, 2005. – Т. 3. – 320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7. Гончар О. Прапороносці / Олесь Гончар // Гончар О. Вибрані твори. У 4-х т. – К.</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Сакцент</w:t>
      </w:r>
      <w:proofErr w:type="spellEnd"/>
      <w:r w:rsidRPr="000B7509">
        <w:rPr>
          <w:rFonts w:eastAsia="Times New Roman" w:cs="Times New Roman"/>
          <w:color w:val="000000"/>
          <w:sz w:val="28"/>
          <w:szCs w:val="28"/>
          <w:lang w:val="uk-UA" w:eastAsia="uk-UA"/>
        </w:rPr>
        <w:t xml:space="preserve"> Плюс, 2005. – Т. 4. – 416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 xml:space="preserve">8. Гуменна Д. Хрещатий Яр (Київ 1941 – 1943): </w:t>
      </w:r>
      <w:proofErr w:type="spellStart"/>
      <w:r w:rsidRPr="000B7509">
        <w:rPr>
          <w:rFonts w:eastAsia="Times New Roman" w:cs="Times New Roman"/>
          <w:color w:val="000000"/>
          <w:sz w:val="28"/>
          <w:szCs w:val="28"/>
          <w:lang w:val="uk-UA" w:eastAsia="uk-UA"/>
        </w:rPr>
        <w:t>роман-хроніка</w:t>
      </w:r>
      <w:proofErr w:type="spellEnd"/>
      <w:r w:rsidRPr="000B7509">
        <w:rPr>
          <w:rFonts w:eastAsia="Times New Roman" w:cs="Times New Roman"/>
          <w:color w:val="000000"/>
          <w:sz w:val="28"/>
          <w:szCs w:val="28"/>
          <w:lang w:val="uk-UA" w:eastAsia="uk-UA"/>
        </w:rPr>
        <w:t xml:space="preserve"> / Докія Гуменна. – К.: Видавництво імені Олени </w:t>
      </w:r>
      <w:proofErr w:type="spellStart"/>
      <w:r w:rsidRPr="000B7509">
        <w:rPr>
          <w:rFonts w:eastAsia="Times New Roman" w:cs="Times New Roman"/>
          <w:color w:val="000000"/>
          <w:sz w:val="28"/>
          <w:szCs w:val="28"/>
          <w:lang w:val="uk-UA" w:eastAsia="uk-UA"/>
        </w:rPr>
        <w:t>Теліги</w:t>
      </w:r>
      <w:proofErr w:type="spellEnd"/>
      <w:r w:rsidRPr="000B7509">
        <w:rPr>
          <w:rFonts w:eastAsia="Times New Roman" w:cs="Times New Roman"/>
          <w:color w:val="000000"/>
          <w:sz w:val="28"/>
          <w:szCs w:val="28"/>
          <w:lang w:val="uk-UA" w:eastAsia="uk-UA"/>
        </w:rPr>
        <w:t>, 2001. – 408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9. Довженко О. Відступник / Олександр Довженко // Довженко О. Кіноповісті. оповідання. – К</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Наукова думка, 1986. – С. 571–575.</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10. Довженко О. На колючому дроті / Олександр Довженко // Довженко О. Кіноповісті. оповідання. – К: Наукова думка, 1986.</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11. Довженко О. Ніч перед боєм / Олександр Довженко // Довженко О. Кіноповісті. оповідання. – К</w:t>
      </w:r>
      <w:r w:rsidR="0069345E">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Наукова думка, 1986. – С. 562–570.</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12. Довженко О. Стій, смерть, зупинись! / Олександр Довженко // Довженко О. Кіноповісті. оповідання. – К: Наукова думка, 1986. – 578 c.</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13. Довженко О. Україна в огні: кіноповість / Олександр Довженко. – К</w:t>
      </w:r>
      <w:r w:rsidR="0069345E">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Видавництво “Україна”, 2004. – 144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14. Довженко О. Щоденник (1941-1956) / Олександр Довженко // Довженко О. Зачарована Десна: кіноповість; Україна в огні: кіноповість; Щоденник (1941-1956) / О. Довженко. – К.</w:t>
      </w:r>
      <w:r w:rsidR="0069345E">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Веселка, 1995. – 576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 xml:space="preserve">15. Довженко О. Щоденникові записи, 1939-1956 = </w:t>
      </w:r>
      <w:proofErr w:type="spellStart"/>
      <w:r w:rsidRPr="000B7509">
        <w:rPr>
          <w:rFonts w:eastAsia="Times New Roman" w:cs="Times New Roman"/>
          <w:color w:val="000000"/>
          <w:sz w:val="28"/>
          <w:szCs w:val="28"/>
          <w:lang w:val="uk-UA" w:eastAsia="uk-UA"/>
        </w:rPr>
        <w:t>Дневниковые</w:t>
      </w:r>
      <w:proofErr w:type="spellEnd"/>
      <w:r w:rsidRPr="000B7509">
        <w:rPr>
          <w:rFonts w:eastAsia="Times New Roman" w:cs="Times New Roman"/>
          <w:color w:val="000000"/>
          <w:sz w:val="28"/>
          <w:szCs w:val="28"/>
          <w:lang w:val="uk-UA" w:eastAsia="uk-UA"/>
        </w:rPr>
        <w:t xml:space="preserve"> записи, 1939</w:t>
      </w:r>
      <w:r w:rsidR="0069345E">
        <w:rPr>
          <w:rFonts w:eastAsia="Times New Roman" w:cs="Times New Roman"/>
          <w:color w:val="000000"/>
          <w:sz w:val="28"/>
          <w:szCs w:val="28"/>
          <w:lang w:val="uk-UA" w:eastAsia="uk-UA"/>
        </w:rPr>
        <w:t xml:space="preserve">-1956 / О. П. Довженко. – Х. </w:t>
      </w:r>
      <w:r w:rsidRPr="000B7509">
        <w:rPr>
          <w:rFonts w:eastAsia="Times New Roman" w:cs="Times New Roman"/>
          <w:color w:val="000000"/>
          <w:sz w:val="28"/>
          <w:szCs w:val="28"/>
          <w:lang w:val="uk-UA" w:eastAsia="uk-UA"/>
        </w:rPr>
        <w:t>: Фоліо, 2013. – 879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lastRenderedPageBreak/>
        <w:t>16. Загребельний П. Дума про невмирущого / Павло Загребельний. – Х.</w:t>
      </w:r>
      <w:r w:rsidR="0069345E">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Фоліо, 2003. – 398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17. Загребельний П. Європа 45 / Павло Загребельний. – Х.: Фоліо, 2003. – 608 с.</w:t>
      </w:r>
    </w:p>
    <w:p w:rsidR="003F0DE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18. Іваничук Р. Вогняні стовпи / Роман Іваничук</w:t>
      </w:r>
      <w:r w:rsidR="0069345E">
        <w:rPr>
          <w:rFonts w:eastAsia="Times New Roman" w:cs="Times New Roman"/>
          <w:color w:val="000000"/>
          <w:sz w:val="28"/>
          <w:szCs w:val="28"/>
          <w:lang w:val="uk-UA" w:eastAsia="uk-UA"/>
        </w:rPr>
        <w:t>.</w:t>
      </w:r>
      <w:r w:rsidR="003E6671">
        <w:rPr>
          <w:rFonts w:eastAsia="Times New Roman" w:cs="Times New Roman"/>
          <w:color w:val="000000"/>
          <w:sz w:val="28"/>
          <w:szCs w:val="28"/>
          <w:lang w:val="uk-UA" w:eastAsia="uk-UA"/>
        </w:rPr>
        <w:t xml:space="preserve"> – Х. </w:t>
      </w:r>
      <w:r w:rsidRPr="000B7509">
        <w:rPr>
          <w:rFonts w:eastAsia="Times New Roman" w:cs="Times New Roman"/>
          <w:color w:val="000000"/>
          <w:sz w:val="28"/>
          <w:szCs w:val="28"/>
          <w:lang w:val="uk-UA" w:eastAsia="uk-UA"/>
        </w:rPr>
        <w:t>: Фоліо, 2011. – 507 с.</w:t>
      </w:r>
    </w:p>
    <w:p w:rsidR="0069345E" w:rsidRPr="000B7509" w:rsidRDefault="0069345E"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19. </w:t>
      </w:r>
      <w:proofErr w:type="spellStart"/>
      <w:r>
        <w:rPr>
          <w:rFonts w:eastAsia="Times New Roman" w:cs="Times New Roman"/>
          <w:color w:val="000000"/>
          <w:sz w:val="28"/>
          <w:szCs w:val="28"/>
          <w:lang w:val="uk-UA" w:eastAsia="uk-UA"/>
        </w:rPr>
        <w:t>Матіос</w:t>
      </w:r>
      <w:proofErr w:type="spellEnd"/>
      <w:r>
        <w:rPr>
          <w:rFonts w:eastAsia="Times New Roman" w:cs="Times New Roman"/>
          <w:color w:val="000000"/>
          <w:sz w:val="28"/>
          <w:szCs w:val="28"/>
          <w:lang w:val="uk-UA" w:eastAsia="uk-UA"/>
        </w:rPr>
        <w:t xml:space="preserve"> М. Солодка </w:t>
      </w:r>
      <w:proofErr w:type="spellStart"/>
      <w:r>
        <w:rPr>
          <w:rFonts w:eastAsia="Times New Roman" w:cs="Times New Roman"/>
          <w:color w:val="000000"/>
          <w:sz w:val="28"/>
          <w:szCs w:val="28"/>
          <w:lang w:val="uk-UA" w:eastAsia="uk-UA"/>
        </w:rPr>
        <w:t>Даруся</w:t>
      </w:r>
      <w:proofErr w:type="spellEnd"/>
      <w:r>
        <w:rPr>
          <w:rFonts w:eastAsia="Times New Roman" w:cs="Times New Roman"/>
          <w:color w:val="000000"/>
          <w:sz w:val="28"/>
          <w:szCs w:val="28"/>
          <w:lang w:val="uk-UA" w:eastAsia="uk-UA"/>
        </w:rPr>
        <w:t xml:space="preserve">: Драма на три життя / Марія </w:t>
      </w:r>
      <w:proofErr w:type="spellStart"/>
      <w:r>
        <w:rPr>
          <w:rFonts w:eastAsia="Times New Roman" w:cs="Times New Roman"/>
          <w:color w:val="000000"/>
          <w:sz w:val="28"/>
          <w:szCs w:val="28"/>
          <w:lang w:val="uk-UA" w:eastAsia="uk-UA"/>
        </w:rPr>
        <w:t>Матіос</w:t>
      </w:r>
      <w:proofErr w:type="spellEnd"/>
      <w:r>
        <w:rPr>
          <w:rFonts w:eastAsia="Times New Roman" w:cs="Times New Roman"/>
          <w:color w:val="000000"/>
          <w:sz w:val="28"/>
          <w:szCs w:val="28"/>
          <w:lang w:val="uk-UA" w:eastAsia="uk-UA"/>
        </w:rPr>
        <w:t>. – Л. :</w:t>
      </w:r>
      <w:r w:rsidR="003E6671">
        <w:rPr>
          <w:rFonts w:eastAsia="Times New Roman" w:cs="Times New Roman"/>
          <w:color w:val="000000"/>
          <w:sz w:val="28"/>
          <w:szCs w:val="28"/>
          <w:lang w:val="uk-UA" w:eastAsia="uk-UA"/>
        </w:rPr>
        <w:t xml:space="preserve"> Піраміда, 2004. – 172 с.</w:t>
      </w:r>
    </w:p>
    <w:p w:rsidR="003F0DE9" w:rsidRPr="000B7509" w:rsidRDefault="003E6671"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20</w:t>
      </w:r>
      <w:r w:rsidR="003F0DE9" w:rsidRPr="000B7509">
        <w:rPr>
          <w:rFonts w:eastAsia="Times New Roman" w:cs="Times New Roman"/>
          <w:color w:val="000000"/>
          <w:sz w:val="28"/>
          <w:szCs w:val="28"/>
          <w:lang w:val="uk-UA" w:eastAsia="uk-UA"/>
        </w:rPr>
        <w:t xml:space="preserve">. Міщенко Д.О. Батальйон </w:t>
      </w:r>
      <w:proofErr w:type="spellStart"/>
      <w:r w:rsidR="003F0DE9" w:rsidRPr="000B7509">
        <w:rPr>
          <w:rFonts w:eastAsia="Times New Roman" w:cs="Times New Roman"/>
          <w:color w:val="000000"/>
          <w:sz w:val="28"/>
          <w:szCs w:val="28"/>
          <w:lang w:val="uk-UA" w:eastAsia="uk-UA"/>
        </w:rPr>
        <w:t>необмундированих</w:t>
      </w:r>
      <w:proofErr w:type="spellEnd"/>
      <w:r w:rsidR="003F0DE9" w:rsidRPr="000B7509">
        <w:rPr>
          <w:rFonts w:eastAsia="Times New Roman" w:cs="Times New Roman"/>
          <w:color w:val="000000"/>
          <w:sz w:val="28"/>
          <w:szCs w:val="28"/>
          <w:lang w:val="uk-UA" w:eastAsia="uk-UA"/>
        </w:rPr>
        <w:t>: повість / Дмитро Міщенко</w:t>
      </w:r>
      <w:r w:rsidR="0069345E">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 xml:space="preserve"> – К.</w:t>
      </w:r>
      <w:r>
        <w:rPr>
          <w:rFonts w:eastAsia="Times New Roman" w:cs="Times New Roman"/>
          <w:color w:val="000000"/>
          <w:sz w:val="28"/>
          <w:szCs w:val="28"/>
          <w:lang w:val="uk-UA" w:eastAsia="uk-UA"/>
        </w:rPr>
        <w:t xml:space="preserve"> </w:t>
      </w:r>
      <w:r w:rsidR="003F0DE9" w:rsidRPr="000B7509">
        <w:rPr>
          <w:rFonts w:eastAsia="Times New Roman" w:cs="Times New Roman"/>
          <w:color w:val="000000"/>
          <w:sz w:val="28"/>
          <w:szCs w:val="28"/>
          <w:lang w:val="uk-UA" w:eastAsia="uk-UA"/>
        </w:rPr>
        <w:t>: Молодь, 1995. – 80 с.</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2</w:t>
      </w:r>
      <w:r w:rsidR="003E6671">
        <w:rPr>
          <w:rFonts w:eastAsia="Times New Roman" w:cs="Times New Roman"/>
          <w:color w:val="000000"/>
          <w:sz w:val="28"/>
          <w:szCs w:val="28"/>
          <w:lang w:val="uk-UA" w:eastAsia="uk-UA"/>
        </w:rPr>
        <w:t>1</w:t>
      </w:r>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xml:space="preserve"> У. На білому коні. На коні вороному / Улас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 К.</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Українська прес-група, 2012. – (Бібліотека газети “День”. Серія “Бронебійна публіцистика”).</w:t>
      </w:r>
    </w:p>
    <w:p w:rsidR="003F0DE9" w:rsidRPr="000B750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2</w:t>
      </w:r>
      <w:r w:rsidR="003E6671">
        <w:rPr>
          <w:rFonts w:eastAsia="Times New Roman" w:cs="Times New Roman"/>
          <w:color w:val="000000"/>
          <w:sz w:val="28"/>
          <w:szCs w:val="28"/>
          <w:lang w:val="uk-UA" w:eastAsia="uk-UA"/>
        </w:rPr>
        <w:t>2</w:t>
      </w:r>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xml:space="preserve"> У. П’ять по дванадцятій. Записки на бігу / Улас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 Буенос-Айрес: Видавництво Миколи Денисюка, 1954. – Режим доступу: http://diasporiana.org.ua/memuari/382-samchuk-u-p-yat-po-dvanadtsyatiy/</w:t>
      </w:r>
    </w:p>
    <w:p w:rsidR="003F0DE9" w:rsidRDefault="003F0DE9" w:rsidP="00F2638B">
      <w:pPr>
        <w:shd w:val="clear" w:color="auto" w:fill="FFFFFF"/>
        <w:spacing w:line="270" w:lineRule="atLeast"/>
        <w:ind w:left="284" w:right="-284" w:hanging="284"/>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2</w:t>
      </w:r>
      <w:r w:rsidR="003E6671">
        <w:rPr>
          <w:rFonts w:eastAsia="Times New Roman" w:cs="Times New Roman"/>
          <w:color w:val="000000"/>
          <w:sz w:val="28"/>
          <w:szCs w:val="28"/>
          <w:lang w:val="uk-UA" w:eastAsia="uk-UA"/>
        </w:rPr>
        <w:t>3</w:t>
      </w:r>
      <w:r w:rsidRPr="000B7509">
        <w:rPr>
          <w:rFonts w:eastAsia="Times New Roman" w:cs="Times New Roman"/>
          <w:color w:val="000000"/>
          <w:sz w:val="28"/>
          <w:szCs w:val="28"/>
          <w:lang w:val="uk-UA" w:eastAsia="uk-UA"/>
        </w:rPr>
        <w:t xml:space="preserve">.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xml:space="preserve"> У. Чого не гоїть огонь / Улас </w:t>
      </w:r>
      <w:proofErr w:type="spellStart"/>
      <w:r w:rsidRPr="000B7509">
        <w:rPr>
          <w:rFonts w:eastAsia="Times New Roman" w:cs="Times New Roman"/>
          <w:color w:val="000000"/>
          <w:sz w:val="28"/>
          <w:szCs w:val="28"/>
          <w:lang w:val="uk-UA" w:eastAsia="uk-UA"/>
        </w:rPr>
        <w:t>Самчук</w:t>
      </w:r>
      <w:proofErr w:type="spellEnd"/>
      <w:r w:rsidRPr="000B7509">
        <w:rPr>
          <w:rFonts w:eastAsia="Times New Roman" w:cs="Times New Roman"/>
          <w:color w:val="000000"/>
          <w:sz w:val="28"/>
          <w:szCs w:val="28"/>
          <w:lang w:val="uk-UA" w:eastAsia="uk-UA"/>
        </w:rPr>
        <w:t>. – К.</w:t>
      </w:r>
      <w:r w:rsidR="003E6671">
        <w:rPr>
          <w:rFonts w:eastAsia="Times New Roman" w:cs="Times New Roman"/>
          <w:color w:val="000000"/>
          <w:sz w:val="28"/>
          <w:szCs w:val="28"/>
          <w:lang w:val="uk-UA" w:eastAsia="uk-UA"/>
        </w:rPr>
        <w:t xml:space="preserve"> </w:t>
      </w:r>
      <w:r w:rsidRPr="000B7509">
        <w:rPr>
          <w:rFonts w:eastAsia="Times New Roman" w:cs="Times New Roman"/>
          <w:color w:val="000000"/>
          <w:sz w:val="28"/>
          <w:szCs w:val="28"/>
          <w:lang w:val="uk-UA" w:eastAsia="uk-UA"/>
        </w:rPr>
        <w:t>: МАУП, 2008. – (Бібліотека української героїки).</w:t>
      </w:r>
    </w:p>
    <w:p w:rsidR="00F2638B" w:rsidRDefault="00F2638B" w:rsidP="00F2638B">
      <w:pPr>
        <w:shd w:val="clear" w:color="auto" w:fill="FFFFFF"/>
        <w:spacing w:line="270" w:lineRule="atLeast"/>
        <w:ind w:left="-567" w:right="-285" w:firstLine="567"/>
        <w:jc w:val="both"/>
        <w:rPr>
          <w:rFonts w:eastAsia="Times New Roman" w:cs="Times New Roman"/>
          <w:color w:val="000000"/>
          <w:sz w:val="28"/>
          <w:szCs w:val="28"/>
          <w:lang w:val="uk-UA" w:eastAsia="uk-UA"/>
        </w:rPr>
      </w:pPr>
    </w:p>
    <w:p w:rsidR="003F0DE9" w:rsidRPr="000B7509" w:rsidRDefault="003F0DE9" w:rsidP="00F2638B">
      <w:pPr>
        <w:shd w:val="clear" w:color="auto" w:fill="FFFFFF"/>
        <w:spacing w:line="270" w:lineRule="atLeast"/>
        <w:ind w:left="-567" w:right="-285"/>
        <w:jc w:val="both"/>
        <w:rPr>
          <w:rFonts w:eastAsia="Times New Roman" w:cs="Times New Roman"/>
          <w:color w:val="000000"/>
          <w:sz w:val="28"/>
          <w:szCs w:val="28"/>
          <w:lang w:val="uk-UA" w:eastAsia="uk-UA"/>
        </w:rPr>
      </w:pPr>
      <w:r w:rsidRPr="000B7509">
        <w:rPr>
          <w:rFonts w:eastAsia="Times New Roman" w:cs="Times New Roman"/>
          <w:b/>
          <w:bCs/>
          <w:i/>
          <w:iCs/>
          <w:color w:val="000000"/>
          <w:sz w:val="28"/>
          <w:szCs w:val="28"/>
          <w:bdr w:val="none" w:sz="0" w:space="0" w:color="auto" w:frame="1"/>
          <w:lang w:val="uk-UA" w:eastAsia="uk-UA"/>
        </w:rPr>
        <w:t>Добірка українських пісень про мужність, патріотизм українців і трагедію війни</w:t>
      </w:r>
    </w:p>
    <w:p w:rsidR="00B16553" w:rsidRPr="009228CB" w:rsidRDefault="003F0DE9" w:rsidP="00B16553">
      <w:pPr>
        <w:shd w:val="clear" w:color="auto" w:fill="FFFFFF"/>
        <w:spacing w:line="270" w:lineRule="atLeast"/>
        <w:ind w:left="-567" w:right="-285" w:firstLine="567"/>
        <w:contextualSpacing/>
        <w:jc w:val="both"/>
        <w:rPr>
          <w:rFonts w:eastAsia="Times New Roman" w:cs="Times New Roman"/>
          <w:color w:val="000000"/>
          <w:spacing w:val="-4"/>
          <w:sz w:val="28"/>
          <w:szCs w:val="28"/>
          <w:lang w:val="uk-UA" w:eastAsia="uk-UA"/>
        </w:rPr>
      </w:pPr>
      <w:r w:rsidRPr="009228CB">
        <w:rPr>
          <w:rFonts w:eastAsia="Times New Roman" w:cs="Times New Roman"/>
          <w:color w:val="000000"/>
          <w:spacing w:val="-4"/>
          <w:sz w:val="28"/>
          <w:szCs w:val="28"/>
          <w:lang w:val="uk-UA" w:eastAsia="uk-UA"/>
        </w:rPr>
        <w:t xml:space="preserve">Головна мета використання пісень – емоційне забарвлення цілісного сприйняття інформації, створення відповідної атмосфери заходу, патріотичне виховання учнів. Нижченаведені пісні рекомендовані до використання під час організації заходу, присвяченого відзначенню </w:t>
      </w:r>
      <w:r w:rsidR="007A4C18" w:rsidRPr="009228CB">
        <w:rPr>
          <w:rFonts w:eastAsia="Times New Roman" w:cs="Times New Roman"/>
          <w:color w:val="000000"/>
          <w:spacing w:val="-4"/>
          <w:sz w:val="28"/>
          <w:szCs w:val="28"/>
          <w:lang w:val="uk-UA" w:eastAsia="uk-UA"/>
        </w:rPr>
        <w:t>70-ї річниці завершення Другої світової війни</w:t>
      </w:r>
      <w:r w:rsidRPr="009228CB">
        <w:rPr>
          <w:rFonts w:eastAsia="Times New Roman" w:cs="Times New Roman"/>
          <w:color w:val="000000"/>
          <w:spacing w:val="-4"/>
          <w:sz w:val="28"/>
          <w:szCs w:val="28"/>
          <w:lang w:val="uk-UA" w:eastAsia="uk-UA"/>
        </w:rPr>
        <w:t xml:space="preserve">, однак їх кількість не є обмеженою. Застосовувати музичні твори можна як у вигляді цілісного оформлення, так і фрагментарно (під час монтування слайд-шоу, на початку та </w:t>
      </w:r>
      <w:r w:rsidR="007A4C18" w:rsidRPr="009228CB">
        <w:rPr>
          <w:rFonts w:eastAsia="Times New Roman" w:cs="Times New Roman"/>
          <w:color w:val="000000"/>
          <w:spacing w:val="-4"/>
          <w:sz w:val="28"/>
          <w:szCs w:val="28"/>
          <w:lang w:val="uk-UA" w:eastAsia="uk-UA"/>
        </w:rPr>
        <w:t xml:space="preserve">в кінці уроку/заходу, як музичний супровід </w:t>
      </w:r>
      <w:r w:rsidRPr="009228CB">
        <w:rPr>
          <w:rFonts w:eastAsia="Times New Roman" w:cs="Times New Roman"/>
          <w:color w:val="000000"/>
          <w:spacing w:val="-4"/>
          <w:sz w:val="28"/>
          <w:szCs w:val="28"/>
          <w:lang w:val="uk-UA" w:eastAsia="uk-UA"/>
        </w:rPr>
        <w:t>розповіді або вистави тощо).</w:t>
      </w:r>
    </w:p>
    <w:p w:rsidR="003F0DE9" w:rsidRPr="000B7509" w:rsidRDefault="003F0DE9" w:rsidP="00B16553">
      <w:pPr>
        <w:shd w:val="clear" w:color="auto" w:fill="FFFFFF"/>
        <w:spacing w:line="270" w:lineRule="atLeast"/>
        <w:ind w:left="-567" w:right="-285" w:firstLine="567"/>
        <w:contextualSpacing/>
        <w:jc w:val="both"/>
        <w:rPr>
          <w:rFonts w:eastAsia="Times New Roman" w:cs="Times New Roman"/>
          <w:color w:val="000000"/>
          <w:sz w:val="28"/>
          <w:szCs w:val="28"/>
          <w:lang w:val="uk-UA" w:eastAsia="uk-UA"/>
        </w:rPr>
      </w:pPr>
      <w:r w:rsidRPr="000B7509">
        <w:rPr>
          <w:rFonts w:eastAsia="Times New Roman" w:cs="Times New Roman"/>
          <w:i/>
          <w:iCs/>
          <w:color w:val="000000"/>
          <w:sz w:val="28"/>
          <w:szCs w:val="28"/>
          <w:bdr w:val="none" w:sz="0" w:space="0" w:color="auto" w:frame="1"/>
          <w:lang w:val="uk-UA" w:eastAsia="uk-UA"/>
        </w:rPr>
        <w:t>Повстанські пісні:</w:t>
      </w:r>
    </w:p>
    <w:p w:rsidR="003F0DE9" w:rsidRPr="000B7509" w:rsidRDefault="007A4C18" w:rsidP="00B16553">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 </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Балада про повстанця</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Є. </w:t>
      </w:r>
      <w:proofErr w:type="spellStart"/>
      <w:r w:rsidR="003F0DE9" w:rsidRPr="000B7509">
        <w:rPr>
          <w:rFonts w:eastAsia="Times New Roman" w:cs="Times New Roman"/>
          <w:color w:val="000000"/>
          <w:sz w:val="28"/>
          <w:szCs w:val="28"/>
          <w:lang w:val="uk-UA" w:eastAsia="uk-UA"/>
        </w:rPr>
        <w:t>Лещук</w:t>
      </w:r>
      <w:proofErr w:type="spellEnd"/>
      <w:r w:rsidR="003F0DE9" w:rsidRPr="000B7509">
        <w:rPr>
          <w:rFonts w:eastAsia="Times New Roman" w:cs="Times New Roman"/>
          <w:color w:val="000000"/>
          <w:sz w:val="28"/>
          <w:szCs w:val="28"/>
          <w:lang w:val="uk-UA" w:eastAsia="uk-UA"/>
        </w:rPr>
        <w:t>)</w:t>
      </w:r>
      <w:bookmarkStart w:id="0" w:name="_GoBack"/>
      <w:bookmarkEnd w:id="0"/>
      <w:r w:rsidR="003F0DE9" w:rsidRPr="000B7509">
        <w:rPr>
          <w:rFonts w:eastAsia="Times New Roman" w:cs="Times New Roman"/>
          <w:color w:val="000000"/>
          <w:sz w:val="28"/>
          <w:szCs w:val="28"/>
          <w:lang w:val="uk-UA" w:eastAsia="uk-UA"/>
        </w:rPr>
        <w:t>;</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Гей, готуйте, хлопці, зброю</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(автори слів і музики не відомі);</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3. </w:t>
      </w:r>
      <w:r w:rsidRPr="007A4C18">
        <w:rPr>
          <w:rFonts w:eastAsia="Times New Roman" w:cs="Times New Roman"/>
          <w:color w:val="000000"/>
          <w:sz w:val="28"/>
          <w:szCs w:val="28"/>
          <w:lang w:val="uk-UA" w:eastAsia="uk-UA"/>
        </w:rPr>
        <w:t>“</w:t>
      </w:r>
      <w:r>
        <w:rPr>
          <w:rFonts w:eastAsia="Times New Roman" w:cs="Times New Roman"/>
          <w:color w:val="000000"/>
          <w:sz w:val="28"/>
          <w:szCs w:val="28"/>
          <w:lang w:val="uk-UA" w:eastAsia="uk-UA"/>
        </w:rPr>
        <w:t>Збудись, Україно!</w:t>
      </w:r>
      <w:r w:rsidRPr="007A4C18">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 xml:space="preserve"> (автори слів і музики не відомі);</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4. </w:t>
      </w:r>
      <w:r w:rsidRPr="007A4C18">
        <w:rPr>
          <w:rFonts w:eastAsia="Times New Roman" w:cs="Times New Roman"/>
          <w:color w:val="000000"/>
          <w:sz w:val="28"/>
          <w:szCs w:val="28"/>
          <w:lang w:val="uk-UA" w:eastAsia="uk-UA"/>
        </w:rPr>
        <w:t>“</w:t>
      </w:r>
      <w:r>
        <w:rPr>
          <w:rFonts w:eastAsia="Times New Roman" w:cs="Times New Roman"/>
          <w:color w:val="000000"/>
          <w:sz w:val="28"/>
          <w:szCs w:val="28"/>
          <w:lang w:val="uk-UA" w:eastAsia="uk-UA"/>
        </w:rPr>
        <w:t>Ой, під гаєм</w:t>
      </w:r>
      <w:r w:rsidRPr="007A4C18">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 xml:space="preserve"> (автори слів і музики не відомі);</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5. </w:t>
      </w:r>
      <w:r w:rsidRPr="007A4C18">
        <w:rPr>
          <w:rFonts w:eastAsia="Times New Roman" w:cs="Times New Roman"/>
          <w:color w:val="000000"/>
          <w:sz w:val="28"/>
          <w:szCs w:val="28"/>
          <w:lang w:val="uk-UA" w:eastAsia="uk-UA"/>
        </w:rPr>
        <w:t>“</w:t>
      </w:r>
      <w:r>
        <w:rPr>
          <w:rFonts w:eastAsia="Times New Roman" w:cs="Times New Roman"/>
          <w:color w:val="000000"/>
          <w:sz w:val="28"/>
          <w:szCs w:val="28"/>
          <w:lang w:val="uk-UA" w:eastAsia="uk-UA"/>
        </w:rPr>
        <w:t>Ой, у лузі червона калина</w:t>
      </w:r>
      <w:r w:rsidRPr="007A4C18">
        <w:rPr>
          <w:rFonts w:eastAsia="Times New Roman" w:cs="Times New Roman"/>
          <w:color w:val="000000"/>
          <w:sz w:val="28"/>
          <w:szCs w:val="28"/>
          <w:lang w:val="uk-UA" w:eastAsia="uk-UA"/>
        </w:rPr>
        <w:t>”</w:t>
      </w:r>
      <w:r w:rsidR="003F0DE9" w:rsidRPr="000B7509">
        <w:rPr>
          <w:rFonts w:eastAsia="Times New Roman" w:cs="Times New Roman"/>
          <w:color w:val="000000"/>
          <w:sz w:val="28"/>
          <w:szCs w:val="28"/>
          <w:lang w:val="uk-UA" w:eastAsia="uk-UA"/>
        </w:rPr>
        <w:t xml:space="preserve"> (автори слів і музики не відомі);</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6. </w:t>
      </w:r>
      <w:r w:rsidRPr="007A4C18">
        <w:rPr>
          <w:rFonts w:eastAsia="Times New Roman" w:cs="Times New Roman"/>
          <w:color w:val="000000"/>
          <w:sz w:val="28"/>
          <w:szCs w:val="28"/>
          <w:lang w:val="uk-UA" w:eastAsia="uk-UA"/>
        </w:rPr>
        <w:t>“</w:t>
      </w:r>
      <w:r>
        <w:rPr>
          <w:rFonts w:eastAsia="Times New Roman" w:cs="Times New Roman"/>
          <w:color w:val="000000"/>
          <w:sz w:val="28"/>
          <w:szCs w:val="28"/>
          <w:lang w:val="uk-UA" w:eastAsia="uk-UA"/>
        </w:rPr>
        <w:t>Що то за прапор лопотить?</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(автори слів і музики не відомі);</w:t>
      </w:r>
    </w:p>
    <w:p w:rsidR="003F0DE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7.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40 повстанців</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w:t>
      </w:r>
      <w:r w:rsidR="00C24121">
        <w:rPr>
          <w:rFonts w:eastAsia="Times New Roman" w:cs="Times New Roman"/>
          <w:color w:val="000000"/>
          <w:sz w:val="28"/>
          <w:szCs w:val="28"/>
          <w:lang w:val="uk-UA" w:eastAsia="uk-UA"/>
        </w:rPr>
        <w:t>автори слів і музики не відомі).</w:t>
      </w:r>
    </w:p>
    <w:p w:rsidR="00C24121" w:rsidRPr="000B7509" w:rsidRDefault="00C24121" w:rsidP="00C24121">
      <w:pPr>
        <w:shd w:val="clear" w:color="auto" w:fill="FFFFFF"/>
        <w:spacing w:line="270" w:lineRule="atLeast"/>
        <w:contextualSpacing/>
        <w:jc w:val="both"/>
        <w:rPr>
          <w:rFonts w:eastAsia="Times New Roman" w:cs="Times New Roman"/>
          <w:color w:val="000000"/>
          <w:sz w:val="28"/>
          <w:szCs w:val="28"/>
          <w:lang w:val="uk-UA" w:eastAsia="uk-UA"/>
        </w:rPr>
      </w:pPr>
    </w:p>
    <w:p w:rsidR="003F0DE9" w:rsidRPr="000B7509" w:rsidRDefault="003F0DE9" w:rsidP="00C24121">
      <w:pPr>
        <w:shd w:val="clear" w:color="auto" w:fill="FFFFFF"/>
        <w:spacing w:line="270" w:lineRule="atLeast"/>
        <w:contextualSpacing/>
        <w:jc w:val="both"/>
        <w:rPr>
          <w:rFonts w:eastAsia="Times New Roman" w:cs="Times New Roman"/>
          <w:color w:val="000000"/>
          <w:sz w:val="28"/>
          <w:szCs w:val="28"/>
          <w:lang w:val="uk-UA" w:eastAsia="uk-UA"/>
        </w:rPr>
      </w:pPr>
      <w:r w:rsidRPr="000B7509">
        <w:rPr>
          <w:rFonts w:eastAsia="Times New Roman" w:cs="Times New Roman"/>
          <w:i/>
          <w:iCs/>
          <w:color w:val="000000"/>
          <w:sz w:val="28"/>
          <w:szCs w:val="28"/>
          <w:bdr w:val="none" w:sz="0" w:space="0" w:color="auto" w:frame="1"/>
          <w:lang w:val="uk-UA" w:eastAsia="uk-UA"/>
        </w:rPr>
        <w:t>Пісні про мужність та героїзм українців:</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8. </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Буде на</w:t>
      </w:r>
      <w:r>
        <w:rPr>
          <w:rFonts w:eastAsia="Times New Roman" w:cs="Times New Roman"/>
          <w:color w:val="000000"/>
          <w:sz w:val="28"/>
          <w:szCs w:val="28"/>
          <w:lang w:val="uk-UA" w:eastAsia="uk-UA"/>
        </w:rPr>
        <w:t>м з тобою що згадати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(автори невідомі);</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9.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Йшли селом партизани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(народна </w:t>
      </w:r>
      <w:proofErr w:type="gramStart"/>
      <w:r w:rsidR="003F0DE9" w:rsidRPr="000B7509">
        <w:rPr>
          <w:rFonts w:eastAsia="Times New Roman" w:cs="Times New Roman"/>
          <w:color w:val="000000"/>
          <w:sz w:val="28"/>
          <w:szCs w:val="28"/>
          <w:lang w:val="uk-UA" w:eastAsia="uk-UA"/>
        </w:rPr>
        <w:t>п</w:t>
      </w:r>
      <w:proofErr w:type="gramEnd"/>
      <w:r w:rsidR="003F0DE9" w:rsidRPr="000B7509">
        <w:rPr>
          <w:rFonts w:eastAsia="Times New Roman" w:cs="Times New Roman"/>
          <w:color w:val="000000"/>
          <w:sz w:val="28"/>
          <w:szCs w:val="28"/>
          <w:lang w:val="uk-UA" w:eastAsia="uk-UA"/>
        </w:rPr>
        <w:t>існя);</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10.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Коли ми вмирали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(народна </w:t>
      </w:r>
      <w:proofErr w:type="gramStart"/>
      <w:r w:rsidR="003F0DE9" w:rsidRPr="000B7509">
        <w:rPr>
          <w:rFonts w:eastAsia="Times New Roman" w:cs="Times New Roman"/>
          <w:color w:val="000000"/>
          <w:sz w:val="28"/>
          <w:szCs w:val="28"/>
          <w:lang w:val="uk-UA" w:eastAsia="uk-UA"/>
        </w:rPr>
        <w:t>п</w:t>
      </w:r>
      <w:proofErr w:type="gramEnd"/>
      <w:r w:rsidR="003F0DE9" w:rsidRPr="000B7509">
        <w:rPr>
          <w:rFonts w:eastAsia="Times New Roman" w:cs="Times New Roman"/>
          <w:color w:val="000000"/>
          <w:sz w:val="28"/>
          <w:szCs w:val="28"/>
          <w:lang w:val="uk-UA" w:eastAsia="uk-UA"/>
        </w:rPr>
        <w:t>існя);</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11. </w:t>
      </w:r>
      <w:proofErr w:type="gramStart"/>
      <w:r w:rsidRPr="007A4C18">
        <w:rPr>
          <w:rFonts w:eastAsia="Times New Roman" w:cs="Times New Roman"/>
          <w:color w:val="000000"/>
          <w:sz w:val="28"/>
          <w:szCs w:val="28"/>
          <w:lang w:eastAsia="uk-UA"/>
        </w:rPr>
        <w:t>“</w:t>
      </w:r>
      <w:proofErr w:type="spellStart"/>
      <w:r>
        <w:rPr>
          <w:rFonts w:eastAsia="Times New Roman" w:cs="Times New Roman"/>
          <w:color w:val="000000"/>
          <w:sz w:val="28"/>
          <w:szCs w:val="28"/>
          <w:lang w:val="uk-UA" w:eastAsia="uk-UA"/>
        </w:rPr>
        <w:t>Лента</w:t>
      </w:r>
      <w:proofErr w:type="spellEnd"/>
      <w:r>
        <w:rPr>
          <w:rFonts w:eastAsia="Times New Roman" w:cs="Times New Roman"/>
          <w:color w:val="000000"/>
          <w:sz w:val="28"/>
          <w:szCs w:val="28"/>
          <w:lang w:val="uk-UA" w:eastAsia="uk-UA"/>
        </w:rPr>
        <w:t xml:space="preserve"> за </w:t>
      </w:r>
      <w:proofErr w:type="spellStart"/>
      <w:r>
        <w:rPr>
          <w:rFonts w:eastAsia="Times New Roman" w:cs="Times New Roman"/>
          <w:color w:val="000000"/>
          <w:sz w:val="28"/>
          <w:szCs w:val="28"/>
          <w:lang w:val="uk-UA" w:eastAsia="uk-UA"/>
        </w:rPr>
        <w:t>лентою</w:t>
      </w:r>
      <w:proofErr w:type="spellEnd"/>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М. </w:t>
      </w:r>
      <w:proofErr w:type="spellStart"/>
      <w:r w:rsidR="003F0DE9" w:rsidRPr="000B7509">
        <w:rPr>
          <w:rFonts w:eastAsia="Times New Roman" w:cs="Times New Roman"/>
          <w:color w:val="000000"/>
          <w:sz w:val="28"/>
          <w:szCs w:val="28"/>
          <w:lang w:val="uk-UA" w:eastAsia="uk-UA"/>
        </w:rPr>
        <w:t>Сороколіта</w:t>
      </w:r>
      <w:proofErr w:type="spellEnd"/>
      <w:r w:rsidR="003F0DE9" w:rsidRPr="000B7509">
        <w:rPr>
          <w:rFonts w:eastAsia="Times New Roman" w:cs="Times New Roman"/>
          <w:color w:val="000000"/>
          <w:sz w:val="28"/>
          <w:szCs w:val="28"/>
          <w:lang w:val="uk-UA" w:eastAsia="uk-UA"/>
        </w:rPr>
        <w:t>, муз.</w:t>
      </w:r>
      <w:proofErr w:type="gramEnd"/>
      <w:r w:rsidR="003F0DE9" w:rsidRPr="000B7509">
        <w:rPr>
          <w:rFonts w:eastAsia="Times New Roman" w:cs="Times New Roman"/>
          <w:color w:val="000000"/>
          <w:sz w:val="28"/>
          <w:szCs w:val="28"/>
          <w:lang w:val="uk-UA" w:eastAsia="uk-UA"/>
        </w:rPr>
        <w:t xml:space="preserve"> В. Заставний);</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12. </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Нас весна не там зустріла</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(народна </w:t>
      </w:r>
      <w:proofErr w:type="gramStart"/>
      <w:r w:rsidR="003F0DE9" w:rsidRPr="000B7509">
        <w:rPr>
          <w:rFonts w:eastAsia="Times New Roman" w:cs="Times New Roman"/>
          <w:color w:val="000000"/>
          <w:sz w:val="28"/>
          <w:szCs w:val="28"/>
          <w:lang w:val="uk-UA" w:eastAsia="uk-UA"/>
        </w:rPr>
        <w:t>п</w:t>
      </w:r>
      <w:proofErr w:type="gramEnd"/>
      <w:r w:rsidR="003F0DE9" w:rsidRPr="000B7509">
        <w:rPr>
          <w:rFonts w:eastAsia="Times New Roman" w:cs="Times New Roman"/>
          <w:color w:val="000000"/>
          <w:sz w:val="28"/>
          <w:szCs w:val="28"/>
          <w:lang w:val="uk-UA" w:eastAsia="uk-UA"/>
        </w:rPr>
        <w:t>існя);</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13.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Наші партизани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 музичний проект Т. </w:t>
      </w:r>
      <w:proofErr w:type="spellStart"/>
      <w:r w:rsidR="003F0DE9" w:rsidRPr="000B7509">
        <w:rPr>
          <w:rFonts w:eastAsia="Times New Roman" w:cs="Times New Roman"/>
          <w:color w:val="000000"/>
          <w:sz w:val="28"/>
          <w:szCs w:val="28"/>
          <w:lang w:val="uk-UA" w:eastAsia="uk-UA"/>
        </w:rPr>
        <w:t>Чубая</w:t>
      </w:r>
      <w:proofErr w:type="spellEnd"/>
      <w:r w:rsidR="003F0DE9" w:rsidRPr="000B7509">
        <w:rPr>
          <w:rFonts w:eastAsia="Times New Roman" w:cs="Times New Roman"/>
          <w:color w:val="000000"/>
          <w:sz w:val="28"/>
          <w:szCs w:val="28"/>
          <w:lang w:val="uk-UA" w:eastAsia="uk-UA"/>
        </w:rPr>
        <w:t xml:space="preserve"> та А. Кузьменка;</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14.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Не кажучи нікому</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(О. </w:t>
      </w:r>
      <w:proofErr w:type="spellStart"/>
      <w:r w:rsidR="003F0DE9" w:rsidRPr="000B7509">
        <w:rPr>
          <w:rFonts w:eastAsia="Times New Roman" w:cs="Times New Roman"/>
          <w:color w:val="000000"/>
          <w:sz w:val="28"/>
          <w:szCs w:val="28"/>
          <w:lang w:val="uk-UA" w:eastAsia="uk-UA"/>
        </w:rPr>
        <w:t>Положинський</w:t>
      </w:r>
      <w:proofErr w:type="spellEnd"/>
      <w:r w:rsidR="003F0DE9" w:rsidRPr="000B7509">
        <w:rPr>
          <w:rFonts w:eastAsia="Times New Roman" w:cs="Times New Roman"/>
          <w:color w:val="000000"/>
          <w:sz w:val="28"/>
          <w:szCs w:val="28"/>
          <w:lang w:val="uk-UA" w:eastAsia="uk-UA"/>
        </w:rPr>
        <w:t>);</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15.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У сні не воюють солдати</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(А. Малишко, П. Майборода);</w:t>
      </w:r>
    </w:p>
    <w:p w:rsidR="003F0DE9" w:rsidRPr="000B7509" w:rsidRDefault="003F0DE9" w:rsidP="00C24121">
      <w:pPr>
        <w:shd w:val="clear" w:color="auto" w:fill="FFFFFF"/>
        <w:spacing w:line="270" w:lineRule="atLeast"/>
        <w:contextualSpacing/>
        <w:jc w:val="both"/>
        <w:rPr>
          <w:rFonts w:eastAsia="Times New Roman" w:cs="Times New Roman"/>
          <w:color w:val="000000"/>
          <w:sz w:val="28"/>
          <w:szCs w:val="28"/>
          <w:lang w:val="uk-UA" w:eastAsia="uk-UA"/>
        </w:rPr>
      </w:pPr>
      <w:r w:rsidRPr="000B7509">
        <w:rPr>
          <w:rFonts w:eastAsia="Times New Roman" w:cs="Times New Roman"/>
          <w:color w:val="000000"/>
          <w:sz w:val="28"/>
          <w:szCs w:val="28"/>
          <w:lang w:val="uk-UA" w:eastAsia="uk-UA"/>
        </w:rPr>
        <w:t>16</w:t>
      </w:r>
      <w:r w:rsidR="007A4C18">
        <w:rPr>
          <w:rFonts w:eastAsia="Times New Roman" w:cs="Times New Roman"/>
          <w:color w:val="000000"/>
          <w:sz w:val="28"/>
          <w:szCs w:val="28"/>
          <w:lang w:val="uk-UA" w:eastAsia="uk-UA"/>
        </w:rPr>
        <w:t xml:space="preserve">. </w:t>
      </w:r>
      <w:r w:rsidR="007A4C18" w:rsidRPr="007A4C18">
        <w:rPr>
          <w:rFonts w:eastAsia="Times New Roman" w:cs="Times New Roman"/>
          <w:color w:val="000000"/>
          <w:sz w:val="28"/>
          <w:szCs w:val="28"/>
          <w:lang w:eastAsia="uk-UA"/>
        </w:rPr>
        <w:t>“</w:t>
      </w:r>
      <w:r w:rsidR="007A4C18">
        <w:rPr>
          <w:rFonts w:eastAsia="Times New Roman" w:cs="Times New Roman"/>
          <w:color w:val="000000"/>
          <w:sz w:val="28"/>
          <w:szCs w:val="28"/>
          <w:lang w:val="uk-UA" w:eastAsia="uk-UA"/>
        </w:rPr>
        <w:t>Чорними хмарами вкрита руїна</w:t>
      </w:r>
      <w:r w:rsidR="007A4C18" w:rsidRPr="007A4C18">
        <w:rPr>
          <w:rFonts w:eastAsia="Times New Roman" w:cs="Times New Roman"/>
          <w:color w:val="000000"/>
          <w:sz w:val="28"/>
          <w:szCs w:val="28"/>
          <w:lang w:eastAsia="uk-UA"/>
        </w:rPr>
        <w:t>”</w:t>
      </w:r>
      <w:r w:rsidRPr="000B7509">
        <w:rPr>
          <w:rFonts w:eastAsia="Times New Roman" w:cs="Times New Roman"/>
          <w:color w:val="000000"/>
          <w:sz w:val="28"/>
          <w:szCs w:val="28"/>
          <w:lang w:val="uk-UA" w:eastAsia="uk-UA"/>
        </w:rPr>
        <w:t xml:space="preserve"> (народна </w:t>
      </w:r>
      <w:proofErr w:type="gramStart"/>
      <w:r w:rsidRPr="000B7509">
        <w:rPr>
          <w:rFonts w:eastAsia="Times New Roman" w:cs="Times New Roman"/>
          <w:color w:val="000000"/>
          <w:sz w:val="28"/>
          <w:szCs w:val="28"/>
          <w:lang w:val="uk-UA" w:eastAsia="uk-UA"/>
        </w:rPr>
        <w:t>п</w:t>
      </w:r>
      <w:proofErr w:type="gramEnd"/>
      <w:r w:rsidRPr="000B7509">
        <w:rPr>
          <w:rFonts w:eastAsia="Times New Roman" w:cs="Times New Roman"/>
          <w:color w:val="000000"/>
          <w:sz w:val="28"/>
          <w:szCs w:val="28"/>
          <w:lang w:val="uk-UA" w:eastAsia="uk-UA"/>
        </w:rPr>
        <w:t>існя);</w:t>
      </w:r>
    </w:p>
    <w:p w:rsidR="003F0DE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17. </w:t>
      </w:r>
      <w:proofErr w:type="gramStart"/>
      <w:r w:rsidRPr="00ED1DF2">
        <w:rPr>
          <w:rFonts w:eastAsia="Times New Roman" w:cs="Times New Roman"/>
          <w:color w:val="000000"/>
          <w:sz w:val="28"/>
          <w:szCs w:val="28"/>
          <w:lang w:eastAsia="uk-UA"/>
        </w:rPr>
        <w:t>“</w:t>
      </w:r>
      <w:r>
        <w:rPr>
          <w:rFonts w:eastAsia="Times New Roman" w:cs="Times New Roman"/>
          <w:color w:val="000000"/>
          <w:sz w:val="28"/>
          <w:szCs w:val="28"/>
          <w:lang w:val="uk-UA" w:eastAsia="uk-UA"/>
        </w:rPr>
        <w:t>Шлях на Берлін</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В. Мельник, муз.</w:t>
      </w:r>
      <w:proofErr w:type="gramEnd"/>
      <w:r w:rsidR="003F0DE9" w:rsidRPr="000B7509">
        <w:rPr>
          <w:rFonts w:eastAsia="Times New Roman" w:cs="Times New Roman"/>
          <w:color w:val="000000"/>
          <w:sz w:val="28"/>
          <w:szCs w:val="28"/>
          <w:lang w:val="uk-UA" w:eastAsia="uk-UA"/>
        </w:rPr>
        <w:t xml:space="preserve"> О. </w:t>
      </w:r>
      <w:proofErr w:type="spellStart"/>
      <w:r w:rsidR="003F0DE9" w:rsidRPr="000B7509">
        <w:rPr>
          <w:rFonts w:eastAsia="Times New Roman" w:cs="Times New Roman"/>
          <w:color w:val="000000"/>
          <w:sz w:val="28"/>
          <w:szCs w:val="28"/>
          <w:lang w:val="uk-UA" w:eastAsia="uk-UA"/>
        </w:rPr>
        <w:t>Бурміцький</w:t>
      </w:r>
      <w:proofErr w:type="spellEnd"/>
      <w:r w:rsidR="003F0DE9" w:rsidRPr="000B7509">
        <w:rPr>
          <w:rFonts w:eastAsia="Times New Roman" w:cs="Times New Roman"/>
          <w:color w:val="000000"/>
          <w:sz w:val="28"/>
          <w:szCs w:val="28"/>
          <w:lang w:val="uk-UA" w:eastAsia="uk-UA"/>
        </w:rPr>
        <w:t>).</w:t>
      </w:r>
    </w:p>
    <w:p w:rsidR="009228CB" w:rsidRPr="000B7509" w:rsidRDefault="009228CB" w:rsidP="00C24121">
      <w:pPr>
        <w:shd w:val="clear" w:color="auto" w:fill="FFFFFF"/>
        <w:spacing w:line="270" w:lineRule="atLeast"/>
        <w:contextualSpacing/>
        <w:jc w:val="both"/>
        <w:rPr>
          <w:rFonts w:eastAsia="Times New Roman" w:cs="Times New Roman"/>
          <w:color w:val="000000"/>
          <w:sz w:val="28"/>
          <w:szCs w:val="28"/>
          <w:lang w:val="uk-UA" w:eastAsia="uk-UA"/>
        </w:rPr>
      </w:pPr>
    </w:p>
    <w:p w:rsidR="003F0DE9" w:rsidRPr="000B7509" w:rsidRDefault="003F0DE9" w:rsidP="00C24121">
      <w:pPr>
        <w:shd w:val="clear" w:color="auto" w:fill="FFFFFF"/>
        <w:spacing w:line="270" w:lineRule="atLeast"/>
        <w:contextualSpacing/>
        <w:jc w:val="both"/>
        <w:rPr>
          <w:rFonts w:eastAsia="Times New Roman" w:cs="Times New Roman"/>
          <w:color w:val="000000"/>
          <w:sz w:val="28"/>
          <w:szCs w:val="28"/>
          <w:lang w:val="uk-UA" w:eastAsia="uk-UA"/>
        </w:rPr>
      </w:pPr>
      <w:r w:rsidRPr="000B7509">
        <w:rPr>
          <w:rFonts w:eastAsia="Times New Roman" w:cs="Times New Roman"/>
          <w:i/>
          <w:iCs/>
          <w:color w:val="000000"/>
          <w:sz w:val="28"/>
          <w:szCs w:val="28"/>
          <w:bdr w:val="none" w:sz="0" w:space="0" w:color="auto" w:frame="1"/>
          <w:lang w:val="uk-UA" w:eastAsia="uk-UA"/>
        </w:rPr>
        <w:t>Пісні, які передають трагедію війни, тугу близьких за загиблими:</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18. </w:t>
      </w:r>
      <w:proofErr w:type="gramStart"/>
      <w:r w:rsidRPr="00ED1DF2">
        <w:rPr>
          <w:rFonts w:eastAsia="Times New Roman" w:cs="Times New Roman"/>
          <w:color w:val="000000"/>
          <w:sz w:val="28"/>
          <w:szCs w:val="28"/>
          <w:lang w:eastAsia="uk-UA"/>
        </w:rPr>
        <w:t>“</w:t>
      </w:r>
      <w:r>
        <w:rPr>
          <w:rFonts w:eastAsia="Times New Roman" w:cs="Times New Roman"/>
          <w:color w:val="000000"/>
          <w:sz w:val="28"/>
          <w:szCs w:val="28"/>
          <w:lang w:val="uk-UA" w:eastAsia="uk-UA"/>
        </w:rPr>
        <w:t>Вічний вогонь</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В. Крищенко, муз.</w:t>
      </w:r>
      <w:proofErr w:type="gramEnd"/>
      <w:r w:rsidR="003F0DE9" w:rsidRPr="000B7509">
        <w:rPr>
          <w:rFonts w:eastAsia="Times New Roman" w:cs="Times New Roman"/>
          <w:color w:val="000000"/>
          <w:sz w:val="28"/>
          <w:szCs w:val="28"/>
          <w:lang w:val="uk-UA" w:eastAsia="uk-UA"/>
        </w:rPr>
        <w:t xml:space="preserve"> О. Білозір);</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19. </w:t>
      </w:r>
      <w:r w:rsidRPr="00ED1DF2">
        <w:rPr>
          <w:rFonts w:eastAsia="Times New Roman" w:cs="Times New Roman"/>
          <w:color w:val="000000"/>
          <w:sz w:val="28"/>
          <w:szCs w:val="28"/>
          <w:lang w:eastAsia="uk-UA"/>
        </w:rPr>
        <w:t>“</w:t>
      </w:r>
      <w:proofErr w:type="gramStart"/>
      <w:r>
        <w:rPr>
          <w:rFonts w:eastAsia="Times New Roman" w:cs="Times New Roman"/>
          <w:color w:val="000000"/>
          <w:sz w:val="28"/>
          <w:szCs w:val="28"/>
          <w:lang w:val="uk-UA" w:eastAsia="uk-UA"/>
        </w:rPr>
        <w:t>З</w:t>
      </w:r>
      <w:proofErr w:type="gramEnd"/>
      <w:r>
        <w:rPr>
          <w:rFonts w:eastAsia="Times New Roman" w:cs="Times New Roman"/>
          <w:color w:val="000000"/>
          <w:sz w:val="28"/>
          <w:szCs w:val="28"/>
          <w:lang w:val="uk-UA" w:eastAsia="uk-UA"/>
        </w:rPr>
        <w:t>ірвалася хуртовина</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(муз. В. </w:t>
      </w:r>
      <w:proofErr w:type="spellStart"/>
      <w:r w:rsidR="003F0DE9" w:rsidRPr="000B7509">
        <w:rPr>
          <w:rFonts w:eastAsia="Times New Roman" w:cs="Times New Roman"/>
          <w:color w:val="000000"/>
          <w:sz w:val="28"/>
          <w:szCs w:val="28"/>
          <w:lang w:val="uk-UA" w:eastAsia="uk-UA"/>
        </w:rPr>
        <w:t>Витвицький</w:t>
      </w:r>
      <w:proofErr w:type="spellEnd"/>
      <w:r w:rsidR="003F0DE9" w:rsidRPr="000B7509">
        <w:rPr>
          <w:rFonts w:eastAsia="Times New Roman" w:cs="Times New Roman"/>
          <w:color w:val="000000"/>
          <w:sz w:val="28"/>
          <w:szCs w:val="28"/>
          <w:lang w:val="uk-UA" w:eastAsia="uk-UA"/>
        </w:rPr>
        <w:t>);</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20. </w:t>
      </w:r>
      <w:r w:rsidRPr="007A4C18">
        <w:rPr>
          <w:rFonts w:eastAsia="Times New Roman" w:cs="Times New Roman"/>
          <w:color w:val="000000"/>
          <w:sz w:val="28"/>
          <w:szCs w:val="28"/>
          <w:lang w:eastAsia="uk-UA"/>
        </w:rPr>
        <w:t>“</w:t>
      </w:r>
      <w:r>
        <w:rPr>
          <w:rFonts w:eastAsia="Times New Roman" w:cs="Times New Roman"/>
          <w:color w:val="000000"/>
          <w:sz w:val="28"/>
          <w:szCs w:val="28"/>
          <w:lang w:val="uk-UA" w:eastAsia="uk-UA"/>
        </w:rPr>
        <w:t xml:space="preserve">Їхав </w:t>
      </w:r>
      <w:proofErr w:type="gramStart"/>
      <w:r>
        <w:rPr>
          <w:rFonts w:eastAsia="Times New Roman" w:cs="Times New Roman"/>
          <w:color w:val="000000"/>
          <w:sz w:val="28"/>
          <w:szCs w:val="28"/>
          <w:lang w:val="uk-UA" w:eastAsia="uk-UA"/>
        </w:rPr>
        <w:t>стр</w:t>
      </w:r>
      <w:proofErr w:type="gramEnd"/>
      <w:r>
        <w:rPr>
          <w:rFonts w:eastAsia="Times New Roman" w:cs="Times New Roman"/>
          <w:color w:val="000000"/>
          <w:sz w:val="28"/>
          <w:szCs w:val="28"/>
          <w:lang w:val="uk-UA" w:eastAsia="uk-UA"/>
        </w:rPr>
        <w:t>ілець на війноньку</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(народна пісня);</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21. </w:t>
      </w:r>
      <w:r w:rsidRPr="00ED1DF2">
        <w:rPr>
          <w:rFonts w:eastAsia="Times New Roman" w:cs="Times New Roman"/>
          <w:color w:val="000000"/>
          <w:sz w:val="28"/>
          <w:szCs w:val="28"/>
          <w:lang w:val="uk-UA" w:eastAsia="uk-UA"/>
        </w:rPr>
        <w:t>“</w:t>
      </w:r>
      <w:r>
        <w:rPr>
          <w:rFonts w:eastAsia="Times New Roman" w:cs="Times New Roman"/>
          <w:color w:val="000000"/>
          <w:sz w:val="28"/>
          <w:szCs w:val="28"/>
          <w:lang w:val="uk-UA" w:eastAsia="uk-UA"/>
        </w:rPr>
        <w:t>Солдатські матері</w:t>
      </w:r>
      <w:r w:rsidRPr="00ED1DF2">
        <w:rPr>
          <w:rFonts w:eastAsia="Times New Roman" w:cs="Times New Roman"/>
          <w:color w:val="000000"/>
          <w:sz w:val="28"/>
          <w:szCs w:val="28"/>
          <w:lang w:val="uk-UA" w:eastAsia="uk-UA"/>
        </w:rPr>
        <w:t xml:space="preserve">” </w:t>
      </w:r>
      <w:r w:rsidR="003F0DE9" w:rsidRPr="000B7509">
        <w:rPr>
          <w:rFonts w:eastAsia="Times New Roman" w:cs="Times New Roman"/>
          <w:color w:val="000000"/>
          <w:sz w:val="28"/>
          <w:szCs w:val="28"/>
          <w:lang w:val="uk-UA" w:eastAsia="uk-UA"/>
        </w:rPr>
        <w:t xml:space="preserve">(сл. М. </w:t>
      </w:r>
      <w:proofErr w:type="spellStart"/>
      <w:r w:rsidR="003F0DE9" w:rsidRPr="000B7509">
        <w:rPr>
          <w:rFonts w:eastAsia="Times New Roman" w:cs="Times New Roman"/>
          <w:color w:val="000000"/>
          <w:sz w:val="28"/>
          <w:szCs w:val="28"/>
          <w:lang w:val="uk-UA" w:eastAsia="uk-UA"/>
        </w:rPr>
        <w:t>Боліцька</w:t>
      </w:r>
      <w:proofErr w:type="spellEnd"/>
      <w:r w:rsidR="003F0DE9" w:rsidRPr="000B7509">
        <w:rPr>
          <w:rFonts w:eastAsia="Times New Roman" w:cs="Times New Roman"/>
          <w:color w:val="000000"/>
          <w:sz w:val="28"/>
          <w:szCs w:val="28"/>
          <w:lang w:val="uk-UA" w:eastAsia="uk-UA"/>
        </w:rPr>
        <w:t xml:space="preserve">, муз. В. </w:t>
      </w:r>
      <w:proofErr w:type="spellStart"/>
      <w:r w:rsidR="003F0DE9" w:rsidRPr="000B7509">
        <w:rPr>
          <w:rFonts w:eastAsia="Times New Roman" w:cs="Times New Roman"/>
          <w:color w:val="000000"/>
          <w:sz w:val="28"/>
          <w:szCs w:val="28"/>
          <w:lang w:val="uk-UA" w:eastAsia="uk-UA"/>
        </w:rPr>
        <w:t>Дунець</w:t>
      </w:r>
      <w:proofErr w:type="spellEnd"/>
      <w:r w:rsidR="003F0DE9" w:rsidRPr="000B7509">
        <w:rPr>
          <w:rFonts w:eastAsia="Times New Roman" w:cs="Times New Roman"/>
          <w:color w:val="000000"/>
          <w:sz w:val="28"/>
          <w:szCs w:val="28"/>
          <w:lang w:val="uk-UA" w:eastAsia="uk-UA"/>
        </w:rPr>
        <w:t>);</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22. </w:t>
      </w:r>
      <w:proofErr w:type="gramStart"/>
      <w:r w:rsidRPr="00ED1DF2">
        <w:rPr>
          <w:rFonts w:eastAsia="Times New Roman" w:cs="Times New Roman"/>
          <w:color w:val="000000"/>
          <w:sz w:val="28"/>
          <w:szCs w:val="28"/>
          <w:lang w:eastAsia="uk-UA"/>
        </w:rPr>
        <w:t>“</w:t>
      </w:r>
      <w:r>
        <w:rPr>
          <w:rFonts w:eastAsia="Times New Roman" w:cs="Times New Roman"/>
          <w:color w:val="000000"/>
          <w:sz w:val="28"/>
          <w:szCs w:val="28"/>
          <w:lang w:val="uk-UA" w:eastAsia="uk-UA"/>
        </w:rPr>
        <w:t>Мальви</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Б. </w:t>
      </w:r>
      <w:proofErr w:type="spellStart"/>
      <w:r w:rsidR="003F0DE9" w:rsidRPr="000B7509">
        <w:rPr>
          <w:rFonts w:eastAsia="Times New Roman" w:cs="Times New Roman"/>
          <w:color w:val="000000"/>
          <w:sz w:val="28"/>
          <w:szCs w:val="28"/>
          <w:lang w:val="uk-UA" w:eastAsia="uk-UA"/>
        </w:rPr>
        <w:t>Гура</w:t>
      </w:r>
      <w:proofErr w:type="spellEnd"/>
      <w:r w:rsidR="003F0DE9" w:rsidRPr="000B7509">
        <w:rPr>
          <w:rFonts w:eastAsia="Times New Roman" w:cs="Times New Roman"/>
          <w:color w:val="000000"/>
          <w:sz w:val="28"/>
          <w:szCs w:val="28"/>
          <w:lang w:val="uk-UA" w:eastAsia="uk-UA"/>
        </w:rPr>
        <w:t>, муз.</w:t>
      </w:r>
      <w:proofErr w:type="gramEnd"/>
      <w:r w:rsidR="003F0DE9" w:rsidRPr="000B7509">
        <w:rPr>
          <w:rFonts w:eastAsia="Times New Roman" w:cs="Times New Roman"/>
          <w:color w:val="000000"/>
          <w:sz w:val="28"/>
          <w:szCs w:val="28"/>
          <w:lang w:val="uk-UA" w:eastAsia="uk-UA"/>
        </w:rPr>
        <w:t xml:space="preserve"> В. </w:t>
      </w:r>
      <w:proofErr w:type="spellStart"/>
      <w:r w:rsidR="003F0DE9" w:rsidRPr="000B7509">
        <w:rPr>
          <w:rFonts w:eastAsia="Times New Roman" w:cs="Times New Roman"/>
          <w:color w:val="000000"/>
          <w:sz w:val="28"/>
          <w:szCs w:val="28"/>
          <w:lang w:val="uk-UA" w:eastAsia="uk-UA"/>
        </w:rPr>
        <w:t>Іваюк</w:t>
      </w:r>
      <w:proofErr w:type="spellEnd"/>
      <w:r w:rsidR="003F0DE9" w:rsidRPr="000B7509">
        <w:rPr>
          <w:rFonts w:eastAsia="Times New Roman" w:cs="Times New Roman"/>
          <w:color w:val="000000"/>
          <w:sz w:val="28"/>
          <w:szCs w:val="28"/>
          <w:lang w:val="uk-UA" w:eastAsia="uk-UA"/>
        </w:rPr>
        <w:t>);</w:t>
      </w:r>
    </w:p>
    <w:p w:rsidR="003F0DE9" w:rsidRPr="000B750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23. </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Над Дніпром нерівний бій</w:t>
      </w:r>
      <w:r w:rsidRPr="007A4C18">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(О. </w:t>
      </w:r>
      <w:proofErr w:type="spellStart"/>
      <w:r w:rsidR="003F0DE9" w:rsidRPr="000B7509">
        <w:rPr>
          <w:rFonts w:eastAsia="Times New Roman" w:cs="Times New Roman"/>
          <w:color w:val="000000"/>
          <w:sz w:val="28"/>
          <w:szCs w:val="28"/>
          <w:lang w:val="uk-UA" w:eastAsia="uk-UA"/>
        </w:rPr>
        <w:t>Кіндрачук</w:t>
      </w:r>
      <w:proofErr w:type="spellEnd"/>
      <w:r w:rsidR="003F0DE9" w:rsidRPr="000B7509">
        <w:rPr>
          <w:rFonts w:eastAsia="Times New Roman" w:cs="Times New Roman"/>
          <w:color w:val="000000"/>
          <w:sz w:val="28"/>
          <w:szCs w:val="28"/>
          <w:lang w:val="uk-UA" w:eastAsia="uk-UA"/>
        </w:rPr>
        <w:t>);</w:t>
      </w:r>
    </w:p>
    <w:p w:rsidR="003F0DE9" w:rsidRDefault="007A4C18" w:rsidP="00C24121">
      <w:pPr>
        <w:shd w:val="clear" w:color="auto" w:fill="FFFFFF"/>
        <w:spacing w:line="270" w:lineRule="atLeast"/>
        <w:contextualSpacing/>
        <w:jc w:val="both"/>
        <w:rPr>
          <w:rFonts w:eastAsia="Times New Roman" w:cs="Times New Roman"/>
          <w:color w:val="000000"/>
          <w:sz w:val="28"/>
          <w:szCs w:val="28"/>
          <w:lang w:val="uk-UA" w:eastAsia="uk-UA"/>
        </w:rPr>
      </w:pPr>
      <w:r>
        <w:rPr>
          <w:rFonts w:eastAsia="Times New Roman" w:cs="Times New Roman"/>
          <w:color w:val="000000"/>
          <w:sz w:val="28"/>
          <w:szCs w:val="28"/>
          <w:lang w:val="uk-UA" w:eastAsia="uk-UA"/>
        </w:rPr>
        <w:t xml:space="preserve">24. </w:t>
      </w:r>
      <w:proofErr w:type="gramStart"/>
      <w:r w:rsidRPr="00ED1DF2">
        <w:rPr>
          <w:rFonts w:eastAsia="Times New Roman" w:cs="Times New Roman"/>
          <w:color w:val="000000"/>
          <w:sz w:val="28"/>
          <w:szCs w:val="28"/>
          <w:lang w:eastAsia="uk-UA"/>
        </w:rPr>
        <w:t>“</w:t>
      </w:r>
      <w:r>
        <w:rPr>
          <w:rFonts w:eastAsia="Times New Roman" w:cs="Times New Roman"/>
          <w:color w:val="000000"/>
          <w:sz w:val="28"/>
          <w:szCs w:val="28"/>
          <w:lang w:val="uk-UA" w:eastAsia="uk-UA"/>
        </w:rPr>
        <w:t>Степом</w:t>
      </w:r>
      <w:r w:rsidRPr="00ED1DF2">
        <w:rPr>
          <w:rFonts w:eastAsia="Times New Roman" w:cs="Times New Roman"/>
          <w:color w:val="000000"/>
          <w:sz w:val="28"/>
          <w:szCs w:val="28"/>
          <w:lang w:eastAsia="uk-UA"/>
        </w:rPr>
        <w:t>”</w:t>
      </w:r>
      <w:r w:rsidR="003F0DE9" w:rsidRPr="000B7509">
        <w:rPr>
          <w:rFonts w:eastAsia="Times New Roman" w:cs="Times New Roman"/>
          <w:color w:val="000000"/>
          <w:sz w:val="28"/>
          <w:szCs w:val="28"/>
          <w:lang w:val="uk-UA" w:eastAsia="uk-UA"/>
        </w:rPr>
        <w:t xml:space="preserve"> (сл. М. Негода, муз.</w:t>
      </w:r>
      <w:proofErr w:type="gramEnd"/>
      <w:r w:rsidR="003F0DE9" w:rsidRPr="000B7509">
        <w:rPr>
          <w:rFonts w:eastAsia="Times New Roman" w:cs="Times New Roman"/>
          <w:color w:val="000000"/>
          <w:sz w:val="28"/>
          <w:szCs w:val="28"/>
          <w:lang w:val="uk-UA" w:eastAsia="uk-UA"/>
        </w:rPr>
        <w:t xml:space="preserve"> А. Пашкевич).</w:t>
      </w:r>
    </w:p>
    <w:p w:rsidR="00E767C4" w:rsidRPr="000B7509" w:rsidRDefault="00E767C4" w:rsidP="00C24121">
      <w:pPr>
        <w:shd w:val="clear" w:color="auto" w:fill="FFFFFF"/>
        <w:spacing w:line="270" w:lineRule="atLeast"/>
        <w:contextualSpacing/>
        <w:jc w:val="both"/>
        <w:rPr>
          <w:rFonts w:eastAsia="Times New Roman" w:cs="Times New Roman"/>
          <w:color w:val="000000"/>
          <w:sz w:val="28"/>
          <w:szCs w:val="28"/>
          <w:lang w:val="uk-UA" w:eastAsia="uk-UA"/>
        </w:rPr>
      </w:pPr>
    </w:p>
    <w:p w:rsidR="003F0DE9" w:rsidRPr="000B7509" w:rsidRDefault="003F0DE9" w:rsidP="00E767C4">
      <w:pPr>
        <w:shd w:val="clear" w:color="auto" w:fill="FFFFFF"/>
        <w:spacing w:line="270" w:lineRule="atLeast"/>
        <w:ind w:left="-567"/>
        <w:jc w:val="both"/>
        <w:rPr>
          <w:rFonts w:eastAsia="Times New Roman" w:cs="Times New Roman"/>
          <w:color w:val="000000"/>
          <w:sz w:val="28"/>
          <w:szCs w:val="28"/>
          <w:lang w:val="uk-UA" w:eastAsia="uk-UA"/>
        </w:rPr>
      </w:pPr>
      <w:r w:rsidRPr="000B7509">
        <w:rPr>
          <w:rFonts w:eastAsia="Times New Roman" w:cs="Times New Roman"/>
          <w:b/>
          <w:bCs/>
          <w:i/>
          <w:iCs/>
          <w:color w:val="000000"/>
          <w:sz w:val="28"/>
          <w:szCs w:val="28"/>
          <w:bdr w:val="none" w:sz="0" w:space="0" w:color="auto" w:frame="1"/>
          <w:lang w:val="uk-UA" w:eastAsia="uk-UA"/>
        </w:rPr>
        <w:t>Корисні інтернет-посилання:</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 Від Дніпра до Ельби. Чотири Українських фронти [Електронний ресурс] // Історична правда. – 2014. – 09.05. – Режим доступу до </w:t>
      </w:r>
      <w:proofErr w:type="spellStart"/>
      <w:r w:rsidRPr="00C24121">
        <w:rPr>
          <w:rFonts w:eastAsia="Times New Roman" w:cs="Times New Roman"/>
          <w:color w:val="000000"/>
          <w:spacing w:val="-10"/>
          <w:sz w:val="28"/>
          <w:szCs w:val="28"/>
          <w:lang w:val="uk-UA" w:eastAsia="uk-UA"/>
        </w:rPr>
        <w:t>журн</w:t>
      </w:r>
      <w:proofErr w:type="spellEnd"/>
      <w:r w:rsidRPr="00C24121">
        <w:rPr>
          <w:rFonts w:eastAsia="Times New Roman" w:cs="Times New Roman"/>
          <w:color w:val="000000"/>
          <w:spacing w:val="-10"/>
          <w:sz w:val="28"/>
          <w:szCs w:val="28"/>
          <w:lang w:val="uk-UA" w:eastAsia="uk-UA"/>
        </w:rPr>
        <w:t>: </w:t>
      </w:r>
      <w:hyperlink r:id="rId7" w:tgtFrame="_blank" w:history="1">
        <w:r w:rsidRPr="00C24121">
          <w:rPr>
            <w:rFonts w:eastAsia="Times New Roman" w:cs="Times New Roman"/>
            <w:color w:val="8C8282"/>
            <w:spacing w:val="-10"/>
            <w:sz w:val="28"/>
            <w:szCs w:val="28"/>
            <w:bdr w:val="none" w:sz="0" w:space="0" w:color="auto" w:frame="1"/>
            <w:lang w:val="uk-UA" w:eastAsia="uk-UA"/>
          </w:rPr>
          <w:t>http://www.istpravda.com.ua/blogs/2011/06/22/43446/</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2. В </w:t>
      </w:r>
      <w:r w:rsidR="00F2638B">
        <w:rPr>
          <w:rFonts w:eastAsia="Times New Roman" w:cs="Times New Roman"/>
          <w:color w:val="000000"/>
          <w:spacing w:val="-10"/>
          <w:sz w:val="28"/>
          <w:szCs w:val="28"/>
          <w:lang w:val="uk-UA" w:eastAsia="uk-UA"/>
        </w:rPr>
        <w:t xml:space="preserve">Україні правильно говорити про </w:t>
      </w:r>
      <w:r w:rsidR="00F2638B" w:rsidRPr="00F2638B">
        <w:rPr>
          <w:rFonts w:eastAsia="Times New Roman" w:cs="Times New Roman"/>
          <w:color w:val="000000"/>
          <w:spacing w:val="-10"/>
          <w:sz w:val="28"/>
          <w:szCs w:val="28"/>
          <w:lang w:eastAsia="uk-UA"/>
        </w:rPr>
        <w:t>“</w:t>
      </w:r>
      <w:r w:rsidRPr="00C24121">
        <w:rPr>
          <w:rFonts w:eastAsia="Times New Roman" w:cs="Times New Roman"/>
          <w:color w:val="000000"/>
          <w:spacing w:val="-10"/>
          <w:sz w:val="28"/>
          <w:szCs w:val="28"/>
          <w:lang w:val="uk-UA" w:eastAsia="uk-UA"/>
        </w:rPr>
        <w:t>Велику Вітчизняну війн</w:t>
      </w:r>
      <w:r w:rsidR="00F2638B">
        <w:rPr>
          <w:rFonts w:eastAsia="Times New Roman" w:cs="Times New Roman"/>
          <w:color w:val="000000"/>
          <w:spacing w:val="-10"/>
          <w:sz w:val="28"/>
          <w:szCs w:val="28"/>
          <w:lang w:val="uk-UA" w:eastAsia="uk-UA"/>
        </w:rPr>
        <w:t>у</w:t>
      </w:r>
      <w:r w:rsidR="00F2638B" w:rsidRPr="00F2638B">
        <w:rPr>
          <w:rFonts w:eastAsia="Times New Roman" w:cs="Times New Roman"/>
          <w:color w:val="000000"/>
          <w:spacing w:val="-10"/>
          <w:sz w:val="28"/>
          <w:szCs w:val="28"/>
          <w:lang w:eastAsia="uk-UA"/>
        </w:rPr>
        <w:t>”</w:t>
      </w:r>
      <w:r w:rsidR="00F2638B">
        <w:rPr>
          <w:rFonts w:eastAsia="Times New Roman" w:cs="Times New Roman"/>
          <w:color w:val="000000"/>
          <w:spacing w:val="-10"/>
          <w:sz w:val="28"/>
          <w:szCs w:val="28"/>
          <w:lang w:val="uk-UA" w:eastAsia="uk-UA"/>
        </w:rPr>
        <w:t xml:space="preserve">, а не про </w:t>
      </w:r>
      <w:r w:rsidR="00F2638B" w:rsidRPr="00F2638B">
        <w:rPr>
          <w:rFonts w:eastAsia="Times New Roman" w:cs="Times New Roman"/>
          <w:color w:val="000000"/>
          <w:spacing w:val="-10"/>
          <w:sz w:val="28"/>
          <w:szCs w:val="28"/>
          <w:lang w:eastAsia="uk-UA"/>
        </w:rPr>
        <w:t>“</w:t>
      </w:r>
      <w:r w:rsidRPr="00C24121">
        <w:rPr>
          <w:rFonts w:eastAsia="Times New Roman" w:cs="Times New Roman"/>
          <w:color w:val="000000"/>
          <w:spacing w:val="-10"/>
          <w:sz w:val="28"/>
          <w:szCs w:val="28"/>
          <w:lang w:val="uk-UA" w:eastAsia="uk-UA"/>
        </w:rPr>
        <w:t>Другу світову війну?</w:t>
      </w:r>
      <w:r w:rsidR="00F2638B" w:rsidRPr="00F2638B">
        <w:rPr>
          <w:rFonts w:eastAsia="Times New Roman" w:cs="Times New Roman"/>
          <w:color w:val="000000"/>
          <w:spacing w:val="-10"/>
          <w:sz w:val="28"/>
          <w:szCs w:val="28"/>
          <w:lang w:eastAsia="uk-UA"/>
        </w:rPr>
        <w:t>”</w:t>
      </w:r>
      <w:r w:rsidRPr="00C24121">
        <w:rPr>
          <w:rFonts w:eastAsia="Times New Roman" w:cs="Times New Roman"/>
          <w:color w:val="000000"/>
          <w:spacing w:val="-10"/>
          <w:sz w:val="28"/>
          <w:szCs w:val="28"/>
          <w:lang w:val="uk-UA" w:eastAsia="uk-UA"/>
        </w:rPr>
        <w:t xml:space="preserve"> [Електронний ресурс] // </w:t>
      </w:r>
      <w:proofErr w:type="spellStart"/>
      <w:r w:rsidRPr="00C24121">
        <w:rPr>
          <w:rFonts w:eastAsia="Times New Roman" w:cs="Times New Roman"/>
          <w:color w:val="000000"/>
          <w:spacing w:val="-10"/>
          <w:sz w:val="28"/>
          <w:szCs w:val="28"/>
          <w:lang w:val="uk-UA" w:eastAsia="uk-UA"/>
        </w:rPr>
        <w:t>Лікбез</w:t>
      </w:r>
      <w:proofErr w:type="spellEnd"/>
      <w:r w:rsidRPr="00C24121">
        <w:rPr>
          <w:rFonts w:eastAsia="Times New Roman" w:cs="Times New Roman"/>
          <w:color w:val="000000"/>
          <w:spacing w:val="-10"/>
          <w:sz w:val="28"/>
          <w:szCs w:val="28"/>
          <w:lang w:val="uk-UA" w:eastAsia="uk-UA"/>
        </w:rPr>
        <w:t>. Історичний фронт. – Режим доступу: </w:t>
      </w:r>
      <w:hyperlink r:id="rId8" w:tgtFrame="_blank" w:history="1">
        <w:r w:rsidRPr="00C24121">
          <w:rPr>
            <w:rFonts w:eastAsia="Times New Roman" w:cs="Times New Roman"/>
            <w:color w:val="8C8282"/>
            <w:spacing w:val="-10"/>
            <w:sz w:val="28"/>
            <w:szCs w:val="28"/>
            <w:bdr w:val="none" w:sz="0" w:space="0" w:color="auto" w:frame="1"/>
            <w:lang w:val="uk-UA" w:eastAsia="uk-UA"/>
          </w:rPr>
          <w:t>http://likbez.org.ua/uk/in-ukraine-the-right-to-talk-about-the-great-patriotic-war-rather-than-world-war-ii.html</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3. </w:t>
      </w:r>
      <w:proofErr w:type="spellStart"/>
      <w:r w:rsidRPr="00C24121">
        <w:rPr>
          <w:rFonts w:eastAsia="Times New Roman" w:cs="Times New Roman"/>
          <w:color w:val="000000"/>
          <w:spacing w:val="-10"/>
          <w:sz w:val="28"/>
          <w:szCs w:val="28"/>
          <w:lang w:val="uk-UA" w:eastAsia="uk-UA"/>
        </w:rPr>
        <w:t>В’ятрович</w:t>
      </w:r>
      <w:proofErr w:type="spellEnd"/>
      <w:r w:rsidRPr="00C24121">
        <w:rPr>
          <w:rFonts w:eastAsia="Times New Roman" w:cs="Times New Roman"/>
          <w:color w:val="000000"/>
          <w:spacing w:val="-10"/>
          <w:sz w:val="28"/>
          <w:szCs w:val="28"/>
          <w:lang w:val="uk-UA" w:eastAsia="uk-UA"/>
        </w:rPr>
        <w:t xml:space="preserve"> В. Українська Друга світова (в кольорі) [Електронний ресурс] // Газета [сайт] / В. </w:t>
      </w:r>
      <w:proofErr w:type="spellStart"/>
      <w:r w:rsidRPr="00C24121">
        <w:rPr>
          <w:rFonts w:eastAsia="Times New Roman" w:cs="Times New Roman"/>
          <w:color w:val="000000"/>
          <w:spacing w:val="-10"/>
          <w:sz w:val="28"/>
          <w:szCs w:val="28"/>
          <w:lang w:val="uk-UA" w:eastAsia="uk-UA"/>
        </w:rPr>
        <w:t>В’ятрович</w:t>
      </w:r>
      <w:proofErr w:type="spellEnd"/>
      <w:r w:rsidRPr="00C24121">
        <w:rPr>
          <w:rFonts w:eastAsia="Times New Roman" w:cs="Times New Roman"/>
          <w:color w:val="000000"/>
          <w:spacing w:val="-10"/>
          <w:sz w:val="28"/>
          <w:szCs w:val="28"/>
          <w:lang w:val="uk-UA" w:eastAsia="uk-UA"/>
        </w:rPr>
        <w:t>. – 2009. – Режим доступу:</w:t>
      </w:r>
      <w:hyperlink r:id="rId9" w:tgtFrame="_blank" w:history="1">
        <w:r w:rsidRPr="00C24121">
          <w:rPr>
            <w:rFonts w:eastAsia="Times New Roman" w:cs="Times New Roman"/>
            <w:color w:val="8C8282"/>
            <w:spacing w:val="-10"/>
            <w:sz w:val="28"/>
            <w:szCs w:val="28"/>
            <w:bdr w:val="none" w:sz="0" w:space="0" w:color="auto" w:frame="1"/>
            <w:lang w:val="uk-UA" w:eastAsia="uk-UA"/>
          </w:rPr>
          <w:t>http://gazeta.dt.ua/POLITICS/ukrayinska_druga_svitova_v_kolori.html</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4. Гвоздик В.С</w:t>
      </w:r>
      <w:r w:rsidR="00F2638B">
        <w:rPr>
          <w:rFonts w:eastAsia="Times New Roman" w:cs="Times New Roman"/>
          <w:color w:val="000000"/>
          <w:spacing w:val="-10"/>
          <w:sz w:val="28"/>
          <w:szCs w:val="28"/>
          <w:lang w:val="uk-UA" w:eastAsia="uk-UA"/>
        </w:rPr>
        <w:t xml:space="preserve">., </w:t>
      </w:r>
      <w:proofErr w:type="spellStart"/>
      <w:r w:rsidR="00F2638B">
        <w:rPr>
          <w:rFonts w:eastAsia="Times New Roman" w:cs="Times New Roman"/>
          <w:color w:val="000000"/>
          <w:spacing w:val="-10"/>
          <w:sz w:val="28"/>
          <w:szCs w:val="28"/>
          <w:lang w:val="uk-UA" w:eastAsia="uk-UA"/>
        </w:rPr>
        <w:t>Князьков</w:t>
      </w:r>
      <w:proofErr w:type="spellEnd"/>
      <w:r w:rsidR="00F2638B">
        <w:rPr>
          <w:rFonts w:eastAsia="Times New Roman" w:cs="Times New Roman"/>
          <w:color w:val="000000"/>
          <w:spacing w:val="-10"/>
          <w:sz w:val="28"/>
          <w:szCs w:val="28"/>
          <w:lang w:val="uk-UA" w:eastAsia="uk-UA"/>
        </w:rPr>
        <w:t xml:space="preserve"> Ю.П., </w:t>
      </w:r>
      <w:proofErr w:type="spellStart"/>
      <w:r w:rsidR="00F2638B">
        <w:rPr>
          <w:rFonts w:eastAsia="Times New Roman" w:cs="Times New Roman"/>
          <w:color w:val="000000"/>
          <w:spacing w:val="-10"/>
          <w:sz w:val="28"/>
          <w:szCs w:val="28"/>
          <w:lang w:val="uk-UA" w:eastAsia="uk-UA"/>
        </w:rPr>
        <w:t>Штейнле</w:t>
      </w:r>
      <w:proofErr w:type="spellEnd"/>
      <w:r w:rsidR="00F2638B">
        <w:rPr>
          <w:rFonts w:eastAsia="Times New Roman" w:cs="Times New Roman"/>
          <w:color w:val="000000"/>
          <w:spacing w:val="-10"/>
          <w:sz w:val="28"/>
          <w:szCs w:val="28"/>
          <w:lang w:val="uk-UA" w:eastAsia="uk-UA"/>
        </w:rPr>
        <w:t xml:space="preserve"> О.Ф. </w:t>
      </w:r>
      <w:r w:rsidR="00F2638B" w:rsidRPr="00F2638B">
        <w:rPr>
          <w:rFonts w:eastAsia="Times New Roman" w:cs="Times New Roman"/>
          <w:color w:val="000000"/>
          <w:spacing w:val="-10"/>
          <w:sz w:val="28"/>
          <w:szCs w:val="28"/>
          <w:lang w:val="uk-UA" w:eastAsia="uk-UA"/>
        </w:rPr>
        <w:t>“</w:t>
      </w:r>
      <w:r w:rsidR="00F2638B">
        <w:rPr>
          <w:rFonts w:eastAsia="Times New Roman" w:cs="Times New Roman"/>
          <w:color w:val="000000"/>
          <w:spacing w:val="-10"/>
          <w:sz w:val="28"/>
          <w:szCs w:val="28"/>
          <w:lang w:val="uk-UA" w:eastAsia="uk-UA"/>
        </w:rPr>
        <w:t xml:space="preserve">Георгіївська </w:t>
      </w:r>
      <w:proofErr w:type="spellStart"/>
      <w:r w:rsidR="00F2638B">
        <w:rPr>
          <w:rFonts w:eastAsia="Times New Roman" w:cs="Times New Roman"/>
          <w:color w:val="000000"/>
          <w:spacing w:val="-10"/>
          <w:sz w:val="28"/>
          <w:szCs w:val="28"/>
          <w:lang w:val="uk-UA" w:eastAsia="uk-UA"/>
        </w:rPr>
        <w:t>стрічка’’</w:t>
      </w:r>
      <w:proofErr w:type="spellEnd"/>
      <w:r w:rsidRPr="00C24121">
        <w:rPr>
          <w:rFonts w:eastAsia="Times New Roman" w:cs="Times New Roman"/>
          <w:color w:val="000000"/>
          <w:spacing w:val="-10"/>
          <w:sz w:val="28"/>
          <w:szCs w:val="28"/>
          <w:lang w:val="uk-UA" w:eastAsia="uk-UA"/>
        </w:rPr>
        <w:t xml:space="preserve"> що вона означає [Електронний ресурс] // [Сторінка Українського інституту національної пам’яті] / [Київ, 2015]. – Режим доступу: </w:t>
      </w:r>
      <w:hyperlink r:id="rId10" w:tgtFrame="_blank" w:history="1">
        <w:r w:rsidRPr="00C24121">
          <w:rPr>
            <w:rFonts w:eastAsia="Times New Roman" w:cs="Times New Roman"/>
            <w:color w:val="8C8282"/>
            <w:spacing w:val="-10"/>
            <w:sz w:val="28"/>
            <w:szCs w:val="28"/>
            <w:bdr w:val="none" w:sz="0" w:space="0" w:color="auto" w:frame="1"/>
            <w:lang w:val="uk-UA" w:eastAsia="uk-UA"/>
          </w:rPr>
          <w:t>http://www.memory.gov.ua/news/georgiivska-strichka-shcho-vona-oznachae</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5. Гриневич В. Військові мобіліза</w:t>
      </w:r>
      <w:r w:rsidR="00F2638B">
        <w:rPr>
          <w:rFonts w:eastAsia="Times New Roman" w:cs="Times New Roman"/>
          <w:color w:val="000000"/>
          <w:spacing w:val="-10"/>
          <w:sz w:val="28"/>
          <w:szCs w:val="28"/>
          <w:lang w:val="uk-UA" w:eastAsia="uk-UA"/>
        </w:rPr>
        <w:t xml:space="preserve">ції в Україні 1943—1944 років: </w:t>
      </w:r>
      <w:r w:rsidR="00F2638B" w:rsidRPr="00F2638B">
        <w:rPr>
          <w:rFonts w:eastAsia="Times New Roman" w:cs="Times New Roman"/>
          <w:color w:val="000000"/>
          <w:spacing w:val="-10"/>
          <w:sz w:val="28"/>
          <w:szCs w:val="28"/>
          <w:lang w:val="uk-UA" w:eastAsia="uk-UA"/>
        </w:rPr>
        <w:t>“</w:t>
      </w:r>
      <w:r w:rsidRPr="00C24121">
        <w:rPr>
          <w:rFonts w:eastAsia="Times New Roman" w:cs="Times New Roman"/>
          <w:color w:val="000000"/>
          <w:spacing w:val="-10"/>
          <w:sz w:val="28"/>
          <w:szCs w:val="28"/>
          <w:lang w:val="uk-UA" w:eastAsia="uk-UA"/>
        </w:rPr>
        <w:t>Ви повинні змити власною кров’ю провину перед Батьківщиною і її ве</w:t>
      </w:r>
      <w:r w:rsidR="00F2638B">
        <w:rPr>
          <w:rFonts w:eastAsia="Times New Roman" w:cs="Times New Roman"/>
          <w:color w:val="000000"/>
          <w:spacing w:val="-10"/>
          <w:sz w:val="28"/>
          <w:szCs w:val="28"/>
          <w:lang w:val="uk-UA" w:eastAsia="uk-UA"/>
        </w:rPr>
        <w:t>ликим вождем товаришем Сталіним</w:t>
      </w:r>
      <w:r w:rsidR="00F2638B" w:rsidRPr="00F2638B">
        <w:rPr>
          <w:rFonts w:eastAsia="Times New Roman" w:cs="Times New Roman"/>
          <w:color w:val="000000"/>
          <w:spacing w:val="-10"/>
          <w:sz w:val="28"/>
          <w:szCs w:val="28"/>
          <w:lang w:val="uk-UA" w:eastAsia="uk-UA"/>
        </w:rPr>
        <w:t>”</w:t>
      </w:r>
      <w:r w:rsidRPr="00C24121">
        <w:rPr>
          <w:rFonts w:eastAsia="Times New Roman" w:cs="Times New Roman"/>
          <w:color w:val="000000"/>
          <w:spacing w:val="-10"/>
          <w:sz w:val="28"/>
          <w:szCs w:val="28"/>
          <w:lang w:val="uk-UA" w:eastAsia="uk-UA"/>
        </w:rPr>
        <w:t xml:space="preserve"> [Електронний ресурс] // Газета [сайт] / В. Гриневич. Режим доступу :</w:t>
      </w:r>
      <w:hyperlink r:id="rId11" w:tgtFrame="_blank" w:history="1">
        <w:r w:rsidRPr="00C24121">
          <w:rPr>
            <w:rFonts w:eastAsia="Times New Roman" w:cs="Times New Roman"/>
            <w:color w:val="8C8282"/>
            <w:spacing w:val="-10"/>
            <w:sz w:val="28"/>
            <w:szCs w:val="28"/>
            <w:bdr w:val="none" w:sz="0" w:space="0" w:color="auto" w:frame="1"/>
            <w:lang w:val="uk-UA" w:eastAsia="uk-UA"/>
          </w:rPr>
          <w:t>http://gazeta.dt.ua/SOCIETY/viyskovi_mobilizatsiyi_v_ukrayini_19431944_rokiv_vi_povinni_zmiti_vlasnoyu_krovyu_provinu_pered_batk.html</w:t>
        </w:r>
      </w:hyperlink>
      <w:r w:rsidRPr="00C24121">
        <w:rPr>
          <w:rFonts w:eastAsia="Times New Roman" w:cs="Times New Roman"/>
          <w:color w:val="000000"/>
          <w:spacing w:val="-10"/>
          <w:sz w:val="28"/>
          <w:szCs w:val="28"/>
          <w:lang w:val="uk-UA" w:eastAsia="uk-UA"/>
        </w:rPr>
        <w:t>– Назва з екрану;</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6. Гриневич В. Гітлер і Сталін у пошуках сепаратного миру: нерозгадана загадка Другої світової війни [Електронний ресурс] // Газета [сайт] / В. Гриневич. Режим доступу:</w:t>
      </w:r>
      <w:hyperlink r:id="rId12" w:tgtFrame="_blank" w:history="1">
        <w:r w:rsidRPr="00C24121">
          <w:rPr>
            <w:rFonts w:eastAsia="Times New Roman" w:cs="Times New Roman"/>
            <w:color w:val="8C8282"/>
            <w:spacing w:val="-10"/>
            <w:sz w:val="28"/>
            <w:szCs w:val="28"/>
            <w:bdr w:val="none" w:sz="0" w:space="0" w:color="auto" w:frame="1"/>
            <w:lang w:val="uk-UA" w:eastAsia="uk-UA"/>
          </w:rPr>
          <w:t>http://gazeta.dt.ua/SOCIETY/gitler_i_stalin_u_poshukah_separatnogo_miru_nerozgadana_zagadka_drugoyi_svitovoyi_viyni.html</w:t>
        </w:r>
      </w:hyperlink>
      <w:r w:rsidRPr="00C24121">
        <w:rPr>
          <w:rFonts w:eastAsia="Times New Roman" w:cs="Times New Roman"/>
          <w:color w:val="000000"/>
          <w:spacing w:val="-10"/>
          <w:sz w:val="28"/>
          <w:szCs w:val="28"/>
          <w:lang w:val="uk-UA" w:eastAsia="uk-UA"/>
        </w:rPr>
        <w:t>– Назва з екрану;</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7. Кобзар Я. Друга світова по-українськи. Думки вітчизняних істориків  // Історична правда [сайт] / Кобзар Я. – 2012. – Режим доступу:</w:t>
      </w:r>
      <w:proofErr w:type="spellStart"/>
      <w:r w:rsidR="00B35C7D">
        <w:fldChar w:fldCharType="begin"/>
      </w:r>
      <w:r w:rsidR="00B35C7D">
        <w:instrText xml:space="preserve"> HYPERLINK "http://www.istpravda.com.ua/articles/2012/05/9/84642/" \t "_blank" </w:instrText>
      </w:r>
      <w:r w:rsidR="00B35C7D">
        <w:fldChar w:fldCharType="separate"/>
      </w:r>
      <w:r w:rsidRPr="00C24121">
        <w:rPr>
          <w:rFonts w:eastAsia="Times New Roman" w:cs="Times New Roman"/>
          <w:color w:val="8C8282"/>
          <w:spacing w:val="-10"/>
          <w:sz w:val="28"/>
          <w:szCs w:val="28"/>
          <w:bdr w:val="none" w:sz="0" w:space="0" w:color="auto" w:frame="1"/>
          <w:lang w:val="uk-UA" w:eastAsia="uk-UA"/>
        </w:rPr>
        <w:t>http</w:t>
      </w:r>
      <w:proofErr w:type="spellEnd"/>
      <w:r w:rsidRPr="00C24121">
        <w:rPr>
          <w:rFonts w:eastAsia="Times New Roman" w:cs="Times New Roman"/>
          <w:color w:val="8C8282"/>
          <w:spacing w:val="-10"/>
          <w:sz w:val="28"/>
          <w:szCs w:val="28"/>
          <w:bdr w:val="none" w:sz="0" w:space="0" w:color="auto" w:frame="1"/>
          <w:lang w:val="uk-UA" w:eastAsia="uk-UA"/>
        </w:rPr>
        <w:t>://</w:t>
      </w:r>
      <w:proofErr w:type="spellStart"/>
      <w:r w:rsidRPr="00C24121">
        <w:rPr>
          <w:rFonts w:eastAsia="Times New Roman" w:cs="Times New Roman"/>
          <w:color w:val="8C8282"/>
          <w:spacing w:val="-10"/>
          <w:sz w:val="28"/>
          <w:szCs w:val="28"/>
          <w:bdr w:val="none" w:sz="0" w:space="0" w:color="auto" w:frame="1"/>
          <w:lang w:val="uk-UA" w:eastAsia="uk-UA"/>
        </w:rPr>
        <w:t>www.istpravda.com.ua</w:t>
      </w:r>
      <w:proofErr w:type="spellEnd"/>
      <w:r w:rsidRPr="00C24121">
        <w:rPr>
          <w:rFonts w:eastAsia="Times New Roman" w:cs="Times New Roman"/>
          <w:color w:val="8C8282"/>
          <w:spacing w:val="-10"/>
          <w:sz w:val="28"/>
          <w:szCs w:val="28"/>
          <w:bdr w:val="none" w:sz="0" w:space="0" w:color="auto" w:frame="1"/>
          <w:lang w:val="uk-UA" w:eastAsia="uk-UA"/>
        </w:rPr>
        <w:t>/</w:t>
      </w:r>
      <w:proofErr w:type="spellStart"/>
      <w:r w:rsidRPr="00C24121">
        <w:rPr>
          <w:rFonts w:eastAsia="Times New Roman" w:cs="Times New Roman"/>
          <w:color w:val="8C8282"/>
          <w:spacing w:val="-10"/>
          <w:sz w:val="28"/>
          <w:szCs w:val="28"/>
          <w:bdr w:val="none" w:sz="0" w:space="0" w:color="auto" w:frame="1"/>
          <w:lang w:val="uk-UA" w:eastAsia="uk-UA"/>
        </w:rPr>
        <w:t>articles</w:t>
      </w:r>
      <w:proofErr w:type="spellEnd"/>
      <w:r w:rsidRPr="00C24121">
        <w:rPr>
          <w:rFonts w:eastAsia="Times New Roman" w:cs="Times New Roman"/>
          <w:color w:val="8C8282"/>
          <w:spacing w:val="-10"/>
          <w:sz w:val="28"/>
          <w:szCs w:val="28"/>
          <w:bdr w:val="none" w:sz="0" w:space="0" w:color="auto" w:frame="1"/>
          <w:lang w:val="uk-UA" w:eastAsia="uk-UA"/>
        </w:rPr>
        <w:t>/2012/05/9/84642/</w:t>
      </w:r>
      <w:r w:rsidR="00B35C7D">
        <w:rPr>
          <w:rFonts w:eastAsia="Times New Roman" w:cs="Times New Roman"/>
          <w:color w:val="8C8282"/>
          <w:spacing w:val="-10"/>
          <w:sz w:val="28"/>
          <w:szCs w:val="28"/>
          <w:bdr w:val="none" w:sz="0" w:space="0" w:color="auto" w:frame="1"/>
          <w:lang w:val="uk-UA" w:eastAsia="uk-UA"/>
        </w:rPr>
        <w:fldChar w:fldCharType="end"/>
      </w:r>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after="210"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8. </w:t>
      </w:r>
      <w:proofErr w:type="spellStart"/>
      <w:r w:rsidRPr="00C24121">
        <w:rPr>
          <w:rFonts w:eastAsia="Times New Roman" w:cs="Times New Roman"/>
          <w:color w:val="000000"/>
          <w:spacing w:val="-10"/>
          <w:sz w:val="28"/>
          <w:szCs w:val="28"/>
          <w:lang w:val="uk-UA" w:eastAsia="uk-UA"/>
        </w:rPr>
        <w:t>Лавський</w:t>
      </w:r>
      <w:proofErr w:type="spellEnd"/>
      <w:r w:rsidRPr="00C24121">
        <w:rPr>
          <w:rFonts w:eastAsia="Times New Roman" w:cs="Times New Roman"/>
          <w:color w:val="000000"/>
          <w:spacing w:val="-10"/>
          <w:sz w:val="28"/>
          <w:szCs w:val="28"/>
          <w:lang w:val="uk-UA" w:eastAsia="uk-UA"/>
        </w:rPr>
        <w:t xml:space="preserve"> С. Про роль українців у Другій світовій війні / </w:t>
      </w:r>
      <w:proofErr w:type="spellStart"/>
      <w:r w:rsidRPr="00C24121">
        <w:rPr>
          <w:rFonts w:eastAsia="Times New Roman" w:cs="Times New Roman"/>
          <w:color w:val="000000"/>
          <w:spacing w:val="-10"/>
          <w:sz w:val="28"/>
          <w:szCs w:val="28"/>
          <w:lang w:val="uk-UA" w:eastAsia="uk-UA"/>
        </w:rPr>
        <w:t>Лавський</w:t>
      </w:r>
      <w:proofErr w:type="spellEnd"/>
      <w:r w:rsidRPr="00C24121">
        <w:rPr>
          <w:rFonts w:eastAsia="Times New Roman" w:cs="Times New Roman"/>
          <w:color w:val="000000"/>
          <w:spacing w:val="-10"/>
          <w:sz w:val="28"/>
          <w:szCs w:val="28"/>
          <w:lang w:val="uk-UA" w:eastAsia="uk-UA"/>
        </w:rPr>
        <w:t xml:space="preserve"> С. – 2014. – Режим доступу: </w:t>
      </w:r>
      <w:proofErr w:type="spellStart"/>
      <w:r w:rsidRPr="00C24121">
        <w:rPr>
          <w:rFonts w:eastAsia="Times New Roman" w:cs="Times New Roman"/>
          <w:color w:val="000000"/>
          <w:spacing w:val="-10"/>
          <w:sz w:val="28"/>
          <w:szCs w:val="28"/>
          <w:lang w:val="uk-UA" w:eastAsia="uk-UA"/>
        </w:rPr>
        <w:t>mena.org.ua</w:t>
      </w:r>
      <w:proofErr w:type="spellEnd"/>
      <w:r w:rsidRPr="00C24121">
        <w:rPr>
          <w:rFonts w:eastAsia="Times New Roman" w:cs="Times New Roman"/>
          <w:color w:val="000000"/>
          <w:spacing w:val="-10"/>
          <w:sz w:val="28"/>
          <w:szCs w:val="28"/>
          <w:lang w:val="uk-UA" w:eastAsia="uk-UA"/>
        </w:rPr>
        <w:t>/</w:t>
      </w:r>
      <w:proofErr w:type="spellStart"/>
      <w:r w:rsidRPr="00C24121">
        <w:rPr>
          <w:rFonts w:eastAsia="Times New Roman" w:cs="Times New Roman"/>
          <w:color w:val="000000"/>
          <w:spacing w:val="-10"/>
          <w:sz w:val="28"/>
          <w:szCs w:val="28"/>
          <w:lang w:val="uk-UA" w:eastAsia="uk-UA"/>
        </w:rPr>
        <w:t>blog</w:t>
      </w:r>
      <w:proofErr w:type="spellEnd"/>
      <w:r w:rsidRPr="00C24121">
        <w:rPr>
          <w:rFonts w:eastAsia="Times New Roman" w:cs="Times New Roman"/>
          <w:color w:val="000000"/>
          <w:spacing w:val="-10"/>
          <w:sz w:val="28"/>
          <w:szCs w:val="28"/>
          <w:lang w:val="uk-UA" w:eastAsia="uk-UA"/>
        </w:rPr>
        <w:t>/pro-rol-ukrajintsiv-u-druhij-svitovij-vijny/;</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9. Методичні матеріали Українського інституту національної пам’яті до відзначення Дня Перемоги у 2014 році //  [Сторінка Державного комітету телебачення та радіомовлення України] / [Київ, 2015] – Режим доступу: </w:t>
      </w:r>
      <w:hyperlink r:id="rId13" w:tgtFrame="_blank" w:history="1">
        <w:r w:rsidRPr="00C24121">
          <w:rPr>
            <w:rFonts w:eastAsia="Times New Roman" w:cs="Times New Roman"/>
            <w:color w:val="8C8282"/>
            <w:spacing w:val="-10"/>
            <w:sz w:val="28"/>
            <w:szCs w:val="28"/>
            <w:bdr w:val="none" w:sz="0" w:space="0" w:color="auto" w:frame="1"/>
            <w:lang w:val="uk-UA" w:eastAsia="uk-UA"/>
          </w:rPr>
          <w:t>http://comin.kmu.gov.ua/control/uk/publish/article?art_id=112237&amp;cat_id=7713</w:t>
        </w:r>
      </w:hyperlink>
      <w:r w:rsidR="00C24121">
        <w:rPr>
          <w:rFonts w:eastAsia="Times New Roman" w:cs="Times New Roman"/>
          <w:color w:val="8C8282"/>
          <w:spacing w:val="-10"/>
          <w:sz w:val="28"/>
          <w:szCs w:val="28"/>
          <w:bdr w:val="none" w:sz="0" w:space="0" w:color="auto" w:frame="1"/>
          <w:lang w:val="uk-UA" w:eastAsia="uk-UA"/>
        </w:rPr>
        <w:t>5</w:t>
      </w:r>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lastRenderedPageBreak/>
        <w:t>10. Методичні матеріали Українського інституту національної пам’яті до 70-ї річниці вигнання нацистських окупантів з України // [Сторінка Українського інституту національної пам’яті] / [Київ, 2015] – Режим доступу: </w:t>
      </w:r>
      <w:hyperlink r:id="rId14" w:tgtFrame="_blank" w:history="1">
        <w:r w:rsidRPr="00C24121">
          <w:rPr>
            <w:rFonts w:eastAsia="Times New Roman" w:cs="Times New Roman"/>
            <w:color w:val="8C8282"/>
            <w:spacing w:val="-10"/>
            <w:sz w:val="28"/>
            <w:szCs w:val="28"/>
            <w:bdr w:val="none" w:sz="0" w:space="0" w:color="auto" w:frame="1"/>
            <w:lang w:val="uk-UA" w:eastAsia="uk-UA"/>
          </w:rPr>
          <w:t>http://www.memory.gov.ua/news/metodichni-materiali-ukrainskogo-institutu-natsionalnoi-pam-yati-do-70-i-richnitsi-vignannya-na</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11. Методичні рекомендації щодо відзначення Європейського дня пам’яті жертв сталінізму та нацизму і 75-річниці Пакту </w:t>
      </w:r>
      <w:proofErr w:type="spellStart"/>
      <w:r w:rsidRPr="00C24121">
        <w:rPr>
          <w:rFonts w:eastAsia="Times New Roman" w:cs="Times New Roman"/>
          <w:color w:val="000000"/>
          <w:spacing w:val="-10"/>
          <w:sz w:val="28"/>
          <w:szCs w:val="28"/>
          <w:lang w:val="uk-UA" w:eastAsia="uk-UA"/>
        </w:rPr>
        <w:t>Молотова-Ріббентропа</w:t>
      </w:r>
      <w:proofErr w:type="spellEnd"/>
      <w:r w:rsidRPr="00C24121">
        <w:rPr>
          <w:rFonts w:eastAsia="Times New Roman" w:cs="Times New Roman"/>
          <w:color w:val="000000"/>
          <w:spacing w:val="-10"/>
          <w:sz w:val="28"/>
          <w:szCs w:val="28"/>
          <w:lang w:val="uk-UA" w:eastAsia="uk-UA"/>
        </w:rPr>
        <w:t xml:space="preserve"> // [Сторінка Українського інституту національної пам’яті] / [Київ, 2015] – Режим доступу: </w:t>
      </w:r>
      <w:hyperlink r:id="rId15" w:tgtFrame="_blank" w:history="1">
        <w:r w:rsidRPr="00C24121">
          <w:rPr>
            <w:rFonts w:eastAsia="Times New Roman" w:cs="Times New Roman"/>
            <w:color w:val="8C8282"/>
            <w:spacing w:val="-10"/>
            <w:sz w:val="28"/>
            <w:szCs w:val="28"/>
            <w:bdr w:val="none" w:sz="0" w:space="0" w:color="auto" w:frame="1"/>
            <w:lang w:val="uk-UA" w:eastAsia="uk-UA"/>
          </w:rPr>
          <w:t>http://www.memory.gov.ua/news/23-serpnya-vidznachatimetsya-evropeiskii-den-pamyati-zhertv-stalinizmu-ta-natsizmu-ta-75-ta-ric</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12. Методичні рекомендації щодо відзначення 75 роковин початку Другої світової війни // [Сторінка Українського інституту національної пам’яті] / [Київ, 2015] – Режим доступу:</w:t>
      </w:r>
      <w:hyperlink r:id="rId16" w:tgtFrame="_blank" w:history="1">
        <w:r w:rsidRPr="00C24121">
          <w:rPr>
            <w:rFonts w:eastAsia="Times New Roman" w:cs="Times New Roman"/>
            <w:color w:val="8C8282"/>
            <w:spacing w:val="-10"/>
            <w:sz w:val="28"/>
            <w:szCs w:val="28"/>
            <w:bdr w:val="none" w:sz="0" w:space="0" w:color="auto" w:frame="1"/>
            <w:lang w:val="uk-UA" w:eastAsia="uk-UA"/>
          </w:rPr>
          <w:t>http://www.memory.gov.ua/news/1-veresnya-vidznachaetsya-75-ta-richnitsya-pochatku-drugoi-svitovoi-viini</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13. </w:t>
      </w:r>
      <w:proofErr w:type="spellStart"/>
      <w:r w:rsidRPr="00C24121">
        <w:rPr>
          <w:rFonts w:eastAsia="Times New Roman" w:cs="Times New Roman"/>
          <w:color w:val="000000"/>
          <w:spacing w:val="-10"/>
          <w:sz w:val="28"/>
          <w:szCs w:val="28"/>
          <w:lang w:val="uk-UA" w:eastAsia="uk-UA"/>
        </w:rPr>
        <w:t>Музиченко</w:t>
      </w:r>
      <w:proofErr w:type="spellEnd"/>
      <w:r w:rsidRPr="00C24121">
        <w:rPr>
          <w:rFonts w:eastAsia="Times New Roman" w:cs="Times New Roman"/>
          <w:color w:val="000000"/>
          <w:spacing w:val="-10"/>
          <w:sz w:val="28"/>
          <w:szCs w:val="28"/>
          <w:lang w:val="uk-UA" w:eastAsia="uk-UA"/>
        </w:rPr>
        <w:t xml:space="preserve">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воїнів  // [Сторінка Українського інституту національної пам’яті] / [Київ, 2015] – Режим доступу:</w:t>
      </w:r>
      <w:hyperlink r:id="rId17" w:tgtFrame="_blank" w:history="1">
        <w:r w:rsidRPr="00C24121">
          <w:rPr>
            <w:rFonts w:eastAsia="Times New Roman" w:cs="Times New Roman"/>
            <w:color w:val="8C8282"/>
            <w:spacing w:val="-10"/>
            <w:sz w:val="28"/>
            <w:szCs w:val="28"/>
            <w:bdr w:val="none" w:sz="0" w:space="0" w:color="auto" w:frame="1"/>
            <w:lang w:val="uk-UA" w:eastAsia="uk-UA"/>
          </w:rPr>
          <w:t>http://www.memory.gov.ua/news/peremoga-lyudyanosti-providni-istoriki-pro-ukraintsiv-na-riznikh-frontakh-drugoi-svitovoi-visok</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14. Огієнко В. Як відзначають День Перемоги в Європі  // [Сторінка Українського інституту національної пам’яті] / [Київ, 2015]. – Режим доступу: </w:t>
      </w:r>
      <w:hyperlink r:id="rId18" w:tgtFrame="_blank" w:history="1">
        <w:r w:rsidRPr="00C24121">
          <w:rPr>
            <w:rFonts w:eastAsia="Times New Roman" w:cs="Times New Roman"/>
            <w:color w:val="8C8282"/>
            <w:spacing w:val="-10"/>
            <w:sz w:val="28"/>
            <w:szCs w:val="28"/>
            <w:bdr w:val="none" w:sz="0" w:space="0" w:color="auto" w:frame="1"/>
            <w:lang w:val="uk-UA" w:eastAsia="uk-UA"/>
          </w:rPr>
          <w:t>http://www.memory.gov.ua/news/yak-vidznachayut-den-peremogi-v-evropi</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15. </w:t>
      </w:r>
      <w:proofErr w:type="spellStart"/>
      <w:r w:rsidRPr="00C24121">
        <w:rPr>
          <w:rFonts w:eastAsia="Times New Roman" w:cs="Times New Roman"/>
          <w:color w:val="000000"/>
          <w:spacing w:val="-10"/>
          <w:sz w:val="28"/>
          <w:szCs w:val="28"/>
          <w:lang w:val="uk-UA" w:eastAsia="uk-UA"/>
        </w:rPr>
        <w:t>Патриляк</w:t>
      </w:r>
      <w:proofErr w:type="spellEnd"/>
      <w:r w:rsidRPr="00C24121">
        <w:rPr>
          <w:rFonts w:eastAsia="Times New Roman" w:cs="Times New Roman"/>
          <w:color w:val="000000"/>
          <w:spacing w:val="-10"/>
          <w:sz w:val="28"/>
          <w:szCs w:val="28"/>
          <w:lang w:val="uk-UA" w:eastAsia="uk-UA"/>
        </w:rPr>
        <w:t xml:space="preserve"> І. Українські націоналісти проти гітлерівської Німеччини. Рух Опору  // Історична правда [сайт] / </w:t>
      </w:r>
      <w:proofErr w:type="spellStart"/>
      <w:r w:rsidRPr="00C24121">
        <w:rPr>
          <w:rFonts w:eastAsia="Times New Roman" w:cs="Times New Roman"/>
          <w:color w:val="000000"/>
          <w:spacing w:val="-10"/>
          <w:sz w:val="28"/>
          <w:szCs w:val="28"/>
          <w:lang w:val="uk-UA" w:eastAsia="uk-UA"/>
        </w:rPr>
        <w:t>Патриляк</w:t>
      </w:r>
      <w:proofErr w:type="spellEnd"/>
      <w:r w:rsidRPr="00C24121">
        <w:rPr>
          <w:rFonts w:eastAsia="Times New Roman" w:cs="Times New Roman"/>
          <w:color w:val="000000"/>
          <w:spacing w:val="-10"/>
          <w:sz w:val="28"/>
          <w:szCs w:val="28"/>
          <w:lang w:val="uk-UA" w:eastAsia="uk-UA"/>
        </w:rPr>
        <w:t xml:space="preserve"> І. – 2014. – Режим доступу:</w:t>
      </w:r>
      <w:proofErr w:type="spellStart"/>
      <w:r w:rsidR="00B35C7D">
        <w:fldChar w:fldCharType="begin"/>
      </w:r>
      <w:r w:rsidR="00B35C7D">
        <w:instrText xml:space="preserve"> HYPERLINK "http://www.istpravda.com.ua/articles/2014/05/8/142834/" \t "_blank" </w:instrText>
      </w:r>
      <w:r w:rsidR="00B35C7D">
        <w:fldChar w:fldCharType="separate"/>
      </w:r>
      <w:r w:rsidRPr="00C24121">
        <w:rPr>
          <w:rFonts w:eastAsia="Times New Roman" w:cs="Times New Roman"/>
          <w:color w:val="8C8282"/>
          <w:spacing w:val="-10"/>
          <w:sz w:val="28"/>
          <w:szCs w:val="28"/>
          <w:bdr w:val="none" w:sz="0" w:space="0" w:color="auto" w:frame="1"/>
          <w:lang w:val="uk-UA" w:eastAsia="uk-UA"/>
        </w:rPr>
        <w:t>http</w:t>
      </w:r>
      <w:proofErr w:type="spellEnd"/>
      <w:r w:rsidRPr="00C24121">
        <w:rPr>
          <w:rFonts w:eastAsia="Times New Roman" w:cs="Times New Roman"/>
          <w:color w:val="8C8282"/>
          <w:spacing w:val="-10"/>
          <w:sz w:val="28"/>
          <w:szCs w:val="28"/>
          <w:bdr w:val="none" w:sz="0" w:space="0" w:color="auto" w:frame="1"/>
          <w:lang w:val="uk-UA" w:eastAsia="uk-UA"/>
        </w:rPr>
        <w:t>://</w:t>
      </w:r>
      <w:proofErr w:type="spellStart"/>
      <w:r w:rsidRPr="00C24121">
        <w:rPr>
          <w:rFonts w:eastAsia="Times New Roman" w:cs="Times New Roman"/>
          <w:color w:val="8C8282"/>
          <w:spacing w:val="-10"/>
          <w:sz w:val="28"/>
          <w:szCs w:val="28"/>
          <w:bdr w:val="none" w:sz="0" w:space="0" w:color="auto" w:frame="1"/>
          <w:lang w:val="uk-UA" w:eastAsia="uk-UA"/>
        </w:rPr>
        <w:t>www.istpravda.com.ua</w:t>
      </w:r>
      <w:proofErr w:type="spellEnd"/>
      <w:r w:rsidRPr="00C24121">
        <w:rPr>
          <w:rFonts w:eastAsia="Times New Roman" w:cs="Times New Roman"/>
          <w:color w:val="8C8282"/>
          <w:spacing w:val="-10"/>
          <w:sz w:val="28"/>
          <w:szCs w:val="28"/>
          <w:bdr w:val="none" w:sz="0" w:space="0" w:color="auto" w:frame="1"/>
          <w:lang w:val="uk-UA" w:eastAsia="uk-UA"/>
        </w:rPr>
        <w:t>/</w:t>
      </w:r>
      <w:proofErr w:type="spellStart"/>
      <w:r w:rsidRPr="00C24121">
        <w:rPr>
          <w:rFonts w:eastAsia="Times New Roman" w:cs="Times New Roman"/>
          <w:color w:val="8C8282"/>
          <w:spacing w:val="-10"/>
          <w:sz w:val="28"/>
          <w:szCs w:val="28"/>
          <w:bdr w:val="none" w:sz="0" w:space="0" w:color="auto" w:frame="1"/>
          <w:lang w:val="uk-UA" w:eastAsia="uk-UA"/>
        </w:rPr>
        <w:t>articles</w:t>
      </w:r>
      <w:proofErr w:type="spellEnd"/>
      <w:r w:rsidRPr="00C24121">
        <w:rPr>
          <w:rFonts w:eastAsia="Times New Roman" w:cs="Times New Roman"/>
          <w:color w:val="8C8282"/>
          <w:spacing w:val="-10"/>
          <w:sz w:val="28"/>
          <w:szCs w:val="28"/>
          <w:bdr w:val="none" w:sz="0" w:space="0" w:color="auto" w:frame="1"/>
          <w:lang w:val="uk-UA" w:eastAsia="uk-UA"/>
        </w:rPr>
        <w:t>/2014/05/8/142834/</w:t>
      </w:r>
      <w:r w:rsidR="00B35C7D">
        <w:rPr>
          <w:rFonts w:eastAsia="Times New Roman" w:cs="Times New Roman"/>
          <w:color w:val="8C8282"/>
          <w:spacing w:val="-10"/>
          <w:sz w:val="28"/>
          <w:szCs w:val="28"/>
          <w:bdr w:val="none" w:sz="0" w:space="0" w:color="auto" w:frame="1"/>
          <w:lang w:val="uk-UA" w:eastAsia="uk-UA"/>
        </w:rPr>
        <w:fldChar w:fldCharType="end"/>
      </w:r>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after="210"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16. </w:t>
      </w:r>
      <w:proofErr w:type="spellStart"/>
      <w:r w:rsidRPr="00C24121">
        <w:rPr>
          <w:rFonts w:eastAsia="Times New Roman" w:cs="Times New Roman"/>
          <w:color w:val="000000"/>
          <w:spacing w:val="-10"/>
          <w:sz w:val="28"/>
          <w:szCs w:val="28"/>
          <w:lang w:val="uk-UA" w:eastAsia="uk-UA"/>
        </w:rPr>
        <w:t>Процик</w:t>
      </w:r>
      <w:proofErr w:type="spellEnd"/>
      <w:r w:rsidRPr="00C24121">
        <w:rPr>
          <w:rFonts w:eastAsia="Times New Roman" w:cs="Times New Roman"/>
          <w:color w:val="000000"/>
          <w:spacing w:val="-10"/>
          <w:sz w:val="28"/>
          <w:szCs w:val="28"/>
          <w:lang w:val="uk-UA" w:eastAsia="uk-UA"/>
        </w:rPr>
        <w:t xml:space="preserve"> П. Україна. Друга світова війна. Тільки цифри  // Історична правда [сайт] / </w:t>
      </w:r>
      <w:proofErr w:type="spellStart"/>
      <w:r w:rsidRPr="00C24121">
        <w:rPr>
          <w:rFonts w:eastAsia="Times New Roman" w:cs="Times New Roman"/>
          <w:color w:val="000000"/>
          <w:spacing w:val="-10"/>
          <w:sz w:val="28"/>
          <w:szCs w:val="28"/>
          <w:lang w:val="uk-UA" w:eastAsia="uk-UA"/>
        </w:rPr>
        <w:t>Процик</w:t>
      </w:r>
      <w:proofErr w:type="spellEnd"/>
      <w:r w:rsidRPr="00C24121">
        <w:rPr>
          <w:rFonts w:eastAsia="Times New Roman" w:cs="Times New Roman"/>
          <w:color w:val="000000"/>
          <w:spacing w:val="-10"/>
          <w:sz w:val="28"/>
          <w:szCs w:val="28"/>
          <w:lang w:val="uk-UA" w:eastAsia="uk-UA"/>
        </w:rPr>
        <w:t>  П. – 2010. – Режим доступу : http://www.pravda.com.ua/articles/2010/05/7/5017138/;</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17. Стельмах І. Українські історики відповіли Путіну напередодні Дня Перемоги  // [Сторінка Українського інституту національної пам’яті] / [Київ, 2015]. – Режим доступу:</w:t>
      </w:r>
      <w:hyperlink r:id="rId19" w:tgtFrame="_blank" w:history="1">
        <w:r w:rsidRPr="00C24121">
          <w:rPr>
            <w:rFonts w:eastAsia="Times New Roman" w:cs="Times New Roman"/>
            <w:color w:val="8C8282"/>
            <w:spacing w:val="-10"/>
            <w:sz w:val="28"/>
            <w:szCs w:val="28"/>
            <w:bdr w:val="none" w:sz="0" w:space="0" w:color="auto" w:frame="1"/>
            <w:lang w:val="uk-UA" w:eastAsia="uk-UA"/>
          </w:rPr>
          <w:t>http://www.memory.gov.ua/news/ukrainski-istoriki-vidpovili-putinu-naperedodni-dnya-peremogi</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18. У Велику Вітчизняну росіяни розгромили би Німеччину і без участі українців?  // </w:t>
      </w:r>
      <w:proofErr w:type="spellStart"/>
      <w:r w:rsidRPr="00C24121">
        <w:rPr>
          <w:rFonts w:eastAsia="Times New Roman" w:cs="Times New Roman"/>
          <w:color w:val="000000"/>
          <w:spacing w:val="-10"/>
          <w:sz w:val="28"/>
          <w:szCs w:val="28"/>
          <w:lang w:val="uk-UA" w:eastAsia="uk-UA"/>
        </w:rPr>
        <w:t>Лікбез</w:t>
      </w:r>
      <w:proofErr w:type="spellEnd"/>
      <w:r w:rsidRPr="00C24121">
        <w:rPr>
          <w:rFonts w:eastAsia="Times New Roman" w:cs="Times New Roman"/>
          <w:color w:val="000000"/>
          <w:spacing w:val="-10"/>
          <w:sz w:val="28"/>
          <w:szCs w:val="28"/>
          <w:lang w:val="uk-UA" w:eastAsia="uk-UA"/>
        </w:rPr>
        <w:t>. – Режим доступу: </w:t>
      </w:r>
      <w:hyperlink r:id="rId20" w:tgtFrame="_blank" w:history="1">
        <w:r w:rsidRPr="00C24121">
          <w:rPr>
            <w:rFonts w:eastAsia="Times New Roman" w:cs="Times New Roman"/>
            <w:color w:val="8C8282"/>
            <w:spacing w:val="-10"/>
            <w:sz w:val="28"/>
            <w:szCs w:val="28"/>
            <w:bdr w:val="none" w:sz="0" w:space="0" w:color="auto" w:frame="1"/>
            <w:lang w:val="uk-UA" w:eastAsia="uk-UA"/>
          </w:rPr>
          <w:t>http://likbez.org.ua/uk/v-velikuyu-otechestvennuyu-russkie-razgromili-byi-germaniyu-i-bez-uchastiya-ukraintsev.html</w:t>
        </w:r>
      </w:hyperlink>
      <w:r w:rsidRPr="00C24121">
        <w:rPr>
          <w:rFonts w:eastAsia="Times New Roman" w:cs="Times New Roman"/>
          <w:color w:val="000000"/>
          <w:spacing w:val="-10"/>
          <w:sz w:val="28"/>
          <w:szCs w:val="28"/>
          <w:lang w:val="uk-UA" w:eastAsia="uk-UA"/>
        </w:rPr>
        <w:t>;</w:t>
      </w:r>
    </w:p>
    <w:p w:rsidR="003F0DE9" w:rsidRPr="00C24121"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19. Ціна перемоги: вклад українців у розгром нацизму  // [Сторінка Українського інституту національної пам’яті] / [Київ, 2015]. – Режим доступу: </w:t>
      </w:r>
      <w:hyperlink r:id="rId21" w:tgtFrame="_blank" w:history="1">
        <w:r w:rsidRPr="00C24121">
          <w:rPr>
            <w:rFonts w:eastAsia="Times New Roman" w:cs="Times New Roman"/>
            <w:color w:val="8C8282"/>
            <w:spacing w:val="-10"/>
            <w:sz w:val="28"/>
            <w:szCs w:val="28"/>
            <w:bdr w:val="none" w:sz="0" w:space="0" w:color="auto" w:frame="1"/>
            <w:lang w:val="uk-UA" w:eastAsia="uk-UA"/>
          </w:rPr>
          <w:t>http://www.memory.gov.ua/news/tsina-peremogi-vklad-ukraintsiv-u-rozgrom-natsizmu</w:t>
        </w:r>
      </w:hyperlink>
      <w:r w:rsidRPr="00C24121">
        <w:rPr>
          <w:rFonts w:eastAsia="Times New Roman" w:cs="Times New Roman"/>
          <w:color w:val="000000"/>
          <w:spacing w:val="-10"/>
          <w:sz w:val="28"/>
          <w:szCs w:val="28"/>
          <w:lang w:val="uk-UA" w:eastAsia="uk-UA"/>
        </w:rPr>
        <w:t>;</w:t>
      </w:r>
    </w:p>
    <w:p w:rsidR="003F0DE9" w:rsidRPr="00C24121" w:rsidRDefault="00F2638B"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Pr>
          <w:rFonts w:eastAsia="Times New Roman" w:cs="Times New Roman"/>
          <w:color w:val="000000"/>
          <w:spacing w:val="-10"/>
          <w:sz w:val="28"/>
          <w:szCs w:val="28"/>
          <w:lang w:val="uk-UA" w:eastAsia="uk-UA"/>
        </w:rPr>
        <w:t xml:space="preserve">20. Шаповал Ю. </w:t>
      </w:r>
      <w:r w:rsidRPr="00F2638B">
        <w:rPr>
          <w:rFonts w:eastAsia="Times New Roman" w:cs="Times New Roman"/>
          <w:color w:val="000000"/>
          <w:spacing w:val="-10"/>
          <w:sz w:val="28"/>
          <w:szCs w:val="28"/>
          <w:lang w:eastAsia="uk-UA"/>
        </w:rPr>
        <w:t>“</w:t>
      </w:r>
      <w:r w:rsidR="003F0DE9" w:rsidRPr="00C24121">
        <w:rPr>
          <w:rFonts w:eastAsia="Times New Roman" w:cs="Times New Roman"/>
          <w:color w:val="000000"/>
          <w:spacing w:val="-10"/>
          <w:sz w:val="28"/>
          <w:szCs w:val="28"/>
          <w:lang w:val="uk-UA" w:eastAsia="uk-UA"/>
        </w:rPr>
        <w:t xml:space="preserve">Гітлер, Сталін </w:t>
      </w:r>
      <w:r>
        <w:rPr>
          <w:rFonts w:eastAsia="Times New Roman" w:cs="Times New Roman"/>
          <w:color w:val="000000"/>
          <w:spacing w:val="-10"/>
          <w:sz w:val="28"/>
          <w:szCs w:val="28"/>
          <w:lang w:val="uk-UA" w:eastAsia="uk-UA"/>
        </w:rPr>
        <w:t xml:space="preserve">та Україна: безжальні </w:t>
      </w:r>
      <w:proofErr w:type="spellStart"/>
      <w:r>
        <w:rPr>
          <w:rFonts w:eastAsia="Times New Roman" w:cs="Times New Roman"/>
          <w:color w:val="000000"/>
          <w:spacing w:val="-10"/>
          <w:sz w:val="28"/>
          <w:szCs w:val="28"/>
          <w:lang w:val="uk-UA" w:eastAsia="uk-UA"/>
        </w:rPr>
        <w:t>стратегії’</w:t>
      </w:r>
      <w:proofErr w:type="spellEnd"/>
      <w:r w:rsidRPr="00F2638B">
        <w:rPr>
          <w:rFonts w:eastAsia="Times New Roman" w:cs="Times New Roman"/>
          <w:color w:val="000000"/>
          <w:spacing w:val="-10"/>
          <w:sz w:val="28"/>
          <w:szCs w:val="28"/>
          <w:lang w:eastAsia="uk-UA"/>
        </w:rPr>
        <w:t>’</w:t>
      </w:r>
      <w:r w:rsidR="003F0DE9" w:rsidRPr="00C24121">
        <w:rPr>
          <w:rFonts w:eastAsia="Times New Roman" w:cs="Times New Roman"/>
          <w:color w:val="000000"/>
          <w:spacing w:val="-10"/>
          <w:sz w:val="28"/>
          <w:szCs w:val="28"/>
          <w:lang w:val="uk-UA" w:eastAsia="uk-UA"/>
        </w:rPr>
        <w:t xml:space="preserve"> // І</w:t>
      </w:r>
      <w:proofErr w:type="gramStart"/>
      <w:r w:rsidR="003F0DE9" w:rsidRPr="00C24121">
        <w:rPr>
          <w:rFonts w:eastAsia="Times New Roman" w:cs="Times New Roman"/>
          <w:color w:val="000000"/>
          <w:spacing w:val="-10"/>
          <w:sz w:val="28"/>
          <w:szCs w:val="28"/>
          <w:lang w:val="uk-UA" w:eastAsia="uk-UA"/>
        </w:rPr>
        <w:t>сторична</w:t>
      </w:r>
      <w:proofErr w:type="gramEnd"/>
      <w:r w:rsidR="003F0DE9" w:rsidRPr="00C24121">
        <w:rPr>
          <w:rFonts w:eastAsia="Times New Roman" w:cs="Times New Roman"/>
          <w:color w:val="000000"/>
          <w:spacing w:val="-10"/>
          <w:sz w:val="28"/>
          <w:szCs w:val="28"/>
          <w:lang w:val="uk-UA" w:eastAsia="uk-UA"/>
        </w:rPr>
        <w:t xml:space="preserve"> правда [сайт] / Шаповал Ю. – 2013. – Режим доступу:</w:t>
      </w:r>
      <w:proofErr w:type="spellStart"/>
      <w:r w:rsidR="003F0DE9" w:rsidRPr="00C24121">
        <w:rPr>
          <w:rFonts w:eastAsia="Times New Roman" w:cs="Times New Roman"/>
          <w:color w:val="000000"/>
          <w:spacing w:val="-10"/>
          <w:sz w:val="28"/>
          <w:szCs w:val="28"/>
          <w:lang w:val="uk-UA" w:eastAsia="uk-UA"/>
        </w:rPr>
        <w:t> </w:t>
      </w:r>
      <w:hyperlink r:id="rId22" w:tgtFrame="_blank" w:history="1">
        <w:r w:rsidR="003F0DE9" w:rsidRPr="00C24121">
          <w:rPr>
            <w:rFonts w:eastAsia="Times New Roman" w:cs="Times New Roman"/>
            <w:color w:val="8C8282"/>
            <w:spacing w:val="-10"/>
            <w:sz w:val="28"/>
            <w:szCs w:val="28"/>
            <w:bdr w:val="none" w:sz="0" w:space="0" w:color="auto" w:frame="1"/>
            <w:lang w:val="uk-UA" w:eastAsia="uk-UA"/>
          </w:rPr>
          <w:t>htt</w:t>
        </w:r>
        <w:proofErr w:type="spellEnd"/>
        <w:r w:rsidR="003F0DE9" w:rsidRPr="00C24121">
          <w:rPr>
            <w:rFonts w:eastAsia="Times New Roman" w:cs="Times New Roman"/>
            <w:color w:val="8C8282"/>
            <w:spacing w:val="-10"/>
            <w:sz w:val="28"/>
            <w:szCs w:val="28"/>
            <w:bdr w:val="none" w:sz="0" w:space="0" w:color="auto" w:frame="1"/>
            <w:lang w:val="uk-UA" w:eastAsia="uk-UA"/>
          </w:rPr>
          <w:t>p://www.istpravda.com.ua/articles/2013/05/9/123358/</w:t>
        </w:r>
      </w:hyperlink>
      <w:r w:rsidR="003F0DE9" w:rsidRPr="00C24121">
        <w:rPr>
          <w:rFonts w:eastAsia="Times New Roman" w:cs="Times New Roman"/>
          <w:color w:val="000000"/>
          <w:spacing w:val="-10"/>
          <w:sz w:val="28"/>
          <w:szCs w:val="28"/>
          <w:lang w:val="uk-UA" w:eastAsia="uk-UA"/>
        </w:rPr>
        <w:t>;</w:t>
      </w:r>
    </w:p>
    <w:p w:rsidR="003F0DE9" w:rsidRDefault="003F0DE9"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r w:rsidRPr="00C24121">
        <w:rPr>
          <w:rFonts w:eastAsia="Times New Roman" w:cs="Times New Roman"/>
          <w:color w:val="000000"/>
          <w:spacing w:val="-10"/>
          <w:sz w:val="28"/>
          <w:szCs w:val="28"/>
          <w:lang w:val="uk-UA" w:eastAsia="uk-UA"/>
        </w:rPr>
        <w:t xml:space="preserve">21. </w:t>
      </w:r>
      <w:proofErr w:type="spellStart"/>
      <w:r w:rsidRPr="00C24121">
        <w:rPr>
          <w:rFonts w:eastAsia="Times New Roman" w:cs="Times New Roman"/>
          <w:color w:val="000000"/>
          <w:spacing w:val="-10"/>
          <w:sz w:val="28"/>
          <w:szCs w:val="28"/>
          <w:lang w:val="uk-UA" w:eastAsia="uk-UA"/>
        </w:rPr>
        <w:t>Штоквиш</w:t>
      </w:r>
      <w:proofErr w:type="spellEnd"/>
      <w:r w:rsidRPr="00C24121">
        <w:rPr>
          <w:rFonts w:eastAsia="Times New Roman" w:cs="Times New Roman"/>
          <w:color w:val="000000"/>
          <w:spacing w:val="-10"/>
          <w:sz w:val="28"/>
          <w:szCs w:val="28"/>
          <w:lang w:val="uk-UA" w:eastAsia="uk-UA"/>
        </w:rPr>
        <w:t xml:space="preserve"> О. Війна пам’ятей. Образ Великої Перемоги як інструмент маніпуляції історичною свідомістю  // [Сторінка Українського інституту національної пам’яті] / </w:t>
      </w:r>
      <w:r w:rsidRPr="00C24121">
        <w:rPr>
          <w:rFonts w:eastAsia="Times New Roman" w:cs="Times New Roman"/>
          <w:color w:val="000000"/>
          <w:spacing w:val="-10"/>
          <w:sz w:val="28"/>
          <w:szCs w:val="28"/>
          <w:lang w:val="uk-UA" w:eastAsia="uk-UA"/>
        </w:rPr>
        <w:lastRenderedPageBreak/>
        <w:t>[Київ, 2015]. – Режим доступу:  –</w:t>
      </w:r>
      <w:r w:rsidR="00E767C4">
        <w:rPr>
          <w:rFonts w:eastAsia="Times New Roman" w:cs="Times New Roman"/>
          <w:color w:val="000000"/>
          <w:spacing w:val="-10"/>
          <w:sz w:val="28"/>
          <w:szCs w:val="28"/>
          <w:lang w:val="uk-UA" w:eastAsia="uk-UA"/>
        </w:rPr>
        <w:t xml:space="preserve"> </w:t>
      </w:r>
      <w:hyperlink r:id="rId23" w:tgtFrame="_blank" w:history="1">
        <w:r w:rsidRPr="00C24121">
          <w:rPr>
            <w:rFonts w:eastAsia="Times New Roman" w:cs="Times New Roman"/>
            <w:color w:val="8C8282"/>
            <w:spacing w:val="-10"/>
            <w:sz w:val="28"/>
            <w:szCs w:val="28"/>
            <w:bdr w:val="none" w:sz="0" w:space="0" w:color="auto" w:frame="1"/>
            <w:lang w:val="uk-UA" w:eastAsia="uk-UA"/>
          </w:rPr>
          <w:t>http://www.memory.gov.ua/publication/viina-pam-yatei-obraz-velikoi-peremogi-yak-instrument-manipulyatsii-istorichnoyu-svidomi</w:t>
        </w:r>
      </w:hyperlink>
      <w:r w:rsidRPr="00C24121">
        <w:rPr>
          <w:rFonts w:eastAsia="Times New Roman" w:cs="Times New Roman"/>
          <w:color w:val="000000"/>
          <w:spacing w:val="-10"/>
          <w:sz w:val="28"/>
          <w:szCs w:val="28"/>
          <w:lang w:val="uk-UA" w:eastAsia="uk-UA"/>
        </w:rPr>
        <w:t>.</w:t>
      </w:r>
    </w:p>
    <w:p w:rsidR="00E767C4" w:rsidRPr="00C24121" w:rsidRDefault="00E767C4" w:rsidP="00F2638B">
      <w:pPr>
        <w:shd w:val="clear" w:color="auto" w:fill="FFFFFF"/>
        <w:spacing w:line="270" w:lineRule="atLeast"/>
        <w:ind w:left="284" w:right="-285" w:hanging="284"/>
        <w:contextualSpacing/>
        <w:jc w:val="both"/>
        <w:rPr>
          <w:rFonts w:eastAsia="Times New Roman" w:cs="Times New Roman"/>
          <w:color w:val="000000"/>
          <w:spacing w:val="-10"/>
          <w:sz w:val="28"/>
          <w:szCs w:val="28"/>
          <w:lang w:val="uk-UA" w:eastAsia="uk-UA"/>
        </w:rPr>
      </w:pPr>
    </w:p>
    <w:p w:rsidR="003F0DE9" w:rsidRPr="00AC23B9" w:rsidRDefault="00AC6F10" w:rsidP="00E767C4">
      <w:pPr>
        <w:shd w:val="clear" w:color="auto" w:fill="FFFFFF"/>
        <w:spacing w:line="270" w:lineRule="atLeast"/>
        <w:ind w:left="-567"/>
        <w:rPr>
          <w:rFonts w:eastAsia="Times New Roman" w:cs="Times New Roman"/>
          <w:i/>
          <w:color w:val="000000"/>
          <w:sz w:val="28"/>
          <w:szCs w:val="28"/>
          <w:lang w:val="uk-UA" w:eastAsia="uk-UA"/>
        </w:rPr>
      </w:pPr>
      <w:r w:rsidRPr="00AC23B9">
        <w:rPr>
          <w:rFonts w:eastAsia="Times New Roman" w:cs="Times New Roman"/>
          <w:b/>
          <w:bCs/>
          <w:i/>
          <w:color w:val="000000"/>
          <w:sz w:val="28"/>
          <w:szCs w:val="28"/>
          <w:bdr w:val="none" w:sz="0" w:space="0" w:color="auto" w:frame="1"/>
          <w:lang w:val="uk-UA" w:eastAsia="uk-UA"/>
        </w:rPr>
        <w:t>Символіка, яку рекомендовано до використання у заходах</w:t>
      </w:r>
      <w:r w:rsidR="003E6671" w:rsidRPr="00AC23B9">
        <w:rPr>
          <w:rFonts w:eastAsia="Times New Roman" w:cs="Times New Roman"/>
          <w:b/>
          <w:bCs/>
          <w:i/>
          <w:color w:val="000000"/>
          <w:sz w:val="28"/>
          <w:szCs w:val="28"/>
          <w:bdr w:val="none" w:sz="0" w:space="0" w:color="auto" w:frame="1"/>
          <w:lang w:val="uk-UA" w:eastAsia="uk-UA"/>
        </w:rPr>
        <w:t xml:space="preserve"> </w:t>
      </w:r>
    </w:p>
    <w:p w:rsidR="003F0DE9" w:rsidRPr="00C24121" w:rsidRDefault="003F0DE9" w:rsidP="00F2638B">
      <w:pPr>
        <w:shd w:val="clear" w:color="auto" w:fill="FFFFFF"/>
        <w:spacing w:line="270" w:lineRule="atLeast"/>
        <w:ind w:left="-567" w:right="-285" w:firstLine="567"/>
        <w:jc w:val="both"/>
        <w:rPr>
          <w:rFonts w:eastAsia="Times New Roman" w:cs="Times New Roman"/>
          <w:color w:val="000000"/>
          <w:spacing w:val="-8"/>
          <w:sz w:val="28"/>
          <w:szCs w:val="28"/>
          <w:lang w:val="uk-UA" w:eastAsia="uk-UA"/>
        </w:rPr>
      </w:pPr>
      <w:r w:rsidRPr="00C24121">
        <w:rPr>
          <w:rFonts w:eastAsia="Times New Roman" w:cs="Times New Roman"/>
          <w:b/>
          <w:bCs/>
          <w:color w:val="000000"/>
          <w:spacing w:val="-8"/>
          <w:sz w:val="28"/>
          <w:szCs w:val="28"/>
          <w:bdr w:val="none" w:sz="0" w:space="0" w:color="auto" w:frame="1"/>
          <w:lang w:val="uk-UA" w:eastAsia="uk-UA"/>
        </w:rPr>
        <w:t>Квітка маку в українські традиції</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В останніх з перелічених значень квітка часто згадується в українських народних піснях та д</w:t>
      </w:r>
      <w:r w:rsidR="00F2638B">
        <w:rPr>
          <w:rFonts w:eastAsia="Times New Roman" w:cs="Times New Roman"/>
          <w:color w:val="000000"/>
          <w:spacing w:val="-8"/>
          <w:sz w:val="28"/>
          <w:szCs w:val="28"/>
          <w:lang w:val="uk-UA" w:eastAsia="uk-UA"/>
        </w:rPr>
        <w:t xml:space="preserve">умах, особливо козацької доби: </w:t>
      </w:r>
      <w:r w:rsidR="00F2638B" w:rsidRPr="00F2638B">
        <w:rPr>
          <w:rFonts w:eastAsia="Times New Roman" w:cs="Times New Roman"/>
          <w:color w:val="000000"/>
          <w:spacing w:val="-8"/>
          <w:sz w:val="28"/>
          <w:szCs w:val="28"/>
          <w:lang w:val="uk-UA" w:eastAsia="uk-UA"/>
        </w:rPr>
        <w:t>“</w:t>
      </w:r>
      <w:r w:rsidRPr="00C24121">
        <w:rPr>
          <w:rFonts w:eastAsia="Times New Roman" w:cs="Times New Roman"/>
          <w:color w:val="000000"/>
          <w:spacing w:val="-8"/>
          <w:sz w:val="28"/>
          <w:szCs w:val="28"/>
          <w:lang w:val="uk-UA" w:eastAsia="uk-UA"/>
        </w:rPr>
        <w:t>Ой, з могили видно всі долини, – сизокрилий орел пролітає: стоїть військо славне Запорізьке –  як мак п</w:t>
      </w:r>
      <w:r w:rsidR="00F2638B">
        <w:rPr>
          <w:rFonts w:eastAsia="Times New Roman" w:cs="Times New Roman"/>
          <w:color w:val="000000"/>
          <w:spacing w:val="-8"/>
          <w:sz w:val="28"/>
          <w:szCs w:val="28"/>
          <w:lang w:val="uk-UA" w:eastAsia="uk-UA"/>
        </w:rPr>
        <w:t>роцвітає...</w:t>
      </w:r>
      <w:r w:rsidR="00F2638B" w:rsidRPr="00F2638B">
        <w:rPr>
          <w:rFonts w:eastAsia="Times New Roman" w:cs="Times New Roman"/>
          <w:color w:val="000000"/>
          <w:spacing w:val="-8"/>
          <w:sz w:val="28"/>
          <w:szCs w:val="28"/>
          <w:lang w:val="uk-UA" w:eastAsia="uk-UA"/>
        </w:rPr>
        <w:t>”</w:t>
      </w:r>
      <w:r w:rsidR="00F2638B">
        <w:rPr>
          <w:rFonts w:eastAsia="Times New Roman" w:cs="Times New Roman"/>
          <w:color w:val="000000"/>
          <w:spacing w:val="-8"/>
          <w:sz w:val="28"/>
          <w:szCs w:val="28"/>
          <w:lang w:val="uk-UA" w:eastAsia="uk-UA"/>
        </w:rPr>
        <w:t xml:space="preserve">. У відомій пісні </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Ой</w:t>
      </w:r>
      <w:r w:rsidR="00F2638B">
        <w:rPr>
          <w:rFonts w:eastAsia="Times New Roman" w:cs="Times New Roman"/>
          <w:color w:val="000000"/>
          <w:spacing w:val="-8"/>
          <w:sz w:val="28"/>
          <w:szCs w:val="28"/>
          <w:lang w:val="uk-UA" w:eastAsia="uk-UA"/>
        </w:rPr>
        <w:t>, ти, Морозенку, славний козаче</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мак згад</w:t>
      </w:r>
      <w:r w:rsidR="00F2638B">
        <w:rPr>
          <w:rFonts w:eastAsia="Times New Roman" w:cs="Times New Roman"/>
          <w:color w:val="000000"/>
          <w:spacing w:val="-8"/>
          <w:sz w:val="28"/>
          <w:szCs w:val="28"/>
          <w:lang w:val="uk-UA" w:eastAsia="uk-UA"/>
        </w:rPr>
        <w:t xml:space="preserve">ується поруч зі смертю козака: </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xml:space="preserve">…Обступили Морозенка </w:t>
      </w:r>
      <w:proofErr w:type="spellStart"/>
      <w:r w:rsidRPr="00C24121">
        <w:rPr>
          <w:rFonts w:eastAsia="Times New Roman" w:cs="Times New Roman"/>
          <w:color w:val="000000"/>
          <w:spacing w:val="-8"/>
          <w:sz w:val="28"/>
          <w:szCs w:val="28"/>
          <w:lang w:val="uk-UA" w:eastAsia="uk-UA"/>
        </w:rPr>
        <w:t>турецькії</w:t>
      </w:r>
      <w:proofErr w:type="spellEnd"/>
      <w:r w:rsidRPr="00C24121">
        <w:rPr>
          <w:rFonts w:eastAsia="Times New Roman" w:cs="Times New Roman"/>
          <w:color w:val="000000"/>
          <w:spacing w:val="-8"/>
          <w:sz w:val="28"/>
          <w:szCs w:val="28"/>
          <w:lang w:val="uk-UA" w:eastAsia="uk-UA"/>
        </w:rPr>
        <w:t xml:space="preserve"> війська. По тім боці запорожці покопали шанці; Ой, впіймали Морозенка у неділю вранці. Ой, недаром ранесенько той мак розпускався, – Ой, уже </w:t>
      </w:r>
      <w:r w:rsidR="00F2638B">
        <w:rPr>
          <w:rFonts w:eastAsia="Times New Roman" w:cs="Times New Roman"/>
          <w:color w:val="000000"/>
          <w:spacing w:val="-8"/>
          <w:sz w:val="28"/>
          <w:szCs w:val="28"/>
          <w:lang w:val="uk-UA" w:eastAsia="uk-UA"/>
        </w:rPr>
        <w:t>наш Морозенко у неволю попався…</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Образ маку нерідко символізує козака, що героїчно загинув, боронячи Україну.</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З народної творчості мак як символ пов'язаний із війною та військом перейшов у художн</w:t>
      </w:r>
      <w:r w:rsidR="00F2638B">
        <w:rPr>
          <w:rFonts w:eastAsia="Times New Roman" w:cs="Times New Roman"/>
          <w:color w:val="000000"/>
          <w:spacing w:val="-8"/>
          <w:sz w:val="28"/>
          <w:szCs w:val="28"/>
          <w:lang w:val="uk-UA" w:eastAsia="uk-UA"/>
        </w:rPr>
        <w:t xml:space="preserve">ю літературу. В Івана Франка:  </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xml:space="preserve">Гей, Січ іде, </w:t>
      </w:r>
      <w:proofErr w:type="spellStart"/>
      <w:r w:rsidRPr="00C24121">
        <w:rPr>
          <w:rFonts w:eastAsia="Times New Roman" w:cs="Times New Roman"/>
          <w:color w:val="000000"/>
          <w:spacing w:val="-8"/>
          <w:sz w:val="28"/>
          <w:szCs w:val="28"/>
          <w:lang w:val="uk-UA" w:eastAsia="uk-UA"/>
        </w:rPr>
        <w:t>красен</w:t>
      </w:r>
      <w:proofErr w:type="spellEnd"/>
      <w:r w:rsidRPr="00C24121">
        <w:rPr>
          <w:rFonts w:eastAsia="Times New Roman" w:cs="Times New Roman"/>
          <w:color w:val="000000"/>
          <w:spacing w:val="-8"/>
          <w:sz w:val="28"/>
          <w:szCs w:val="28"/>
          <w:lang w:val="uk-UA" w:eastAsia="uk-UA"/>
        </w:rPr>
        <w:t xml:space="preserve"> мак цвіте! Кому п</w:t>
      </w:r>
      <w:r w:rsidR="00F2638B">
        <w:rPr>
          <w:rFonts w:eastAsia="Times New Roman" w:cs="Times New Roman"/>
          <w:color w:val="000000"/>
          <w:spacing w:val="-8"/>
          <w:sz w:val="28"/>
          <w:szCs w:val="28"/>
          <w:lang w:val="uk-UA" w:eastAsia="uk-UA"/>
        </w:rPr>
        <w:t>рикре наше діло, Нам воно святе</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Легенду про мак об</w:t>
      </w:r>
      <w:r w:rsidR="00F2638B">
        <w:rPr>
          <w:rFonts w:eastAsia="Times New Roman" w:cs="Times New Roman"/>
          <w:color w:val="000000"/>
          <w:spacing w:val="-8"/>
          <w:sz w:val="28"/>
          <w:szCs w:val="28"/>
          <w:lang w:val="uk-UA" w:eastAsia="uk-UA"/>
        </w:rPr>
        <w:t xml:space="preserve">робив Михайло Стельмах у творі </w:t>
      </w:r>
      <w:r w:rsidR="00F2638B" w:rsidRPr="00F2638B">
        <w:rPr>
          <w:rFonts w:eastAsia="Times New Roman" w:cs="Times New Roman"/>
          <w:color w:val="000000"/>
          <w:spacing w:val="-8"/>
          <w:sz w:val="28"/>
          <w:szCs w:val="28"/>
          <w:lang w:eastAsia="uk-UA"/>
        </w:rPr>
        <w:t>“</w:t>
      </w:r>
      <w:r w:rsidR="00F2638B">
        <w:rPr>
          <w:rFonts w:eastAsia="Times New Roman" w:cs="Times New Roman"/>
          <w:color w:val="000000"/>
          <w:spacing w:val="-8"/>
          <w:sz w:val="28"/>
          <w:szCs w:val="28"/>
          <w:lang w:val="uk-UA" w:eastAsia="uk-UA"/>
        </w:rPr>
        <w:t>У долині мак цвіте</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xml:space="preserve">: </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…Ординці воїна скришили, на землю впало тіло біле і, наче зерно, пр</w:t>
      </w:r>
      <w:r w:rsidR="00F2638B">
        <w:rPr>
          <w:rFonts w:eastAsia="Times New Roman" w:cs="Times New Roman"/>
          <w:color w:val="000000"/>
          <w:spacing w:val="-8"/>
          <w:sz w:val="28"/>
          <w:szCs w:val="28"/>
          <w:lang w:val="uk-UA" w:eastAsia="uk-UA"/>
        </w:rPr>
        <w:t>оросло, а влітку маком зацвіло…</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Одна з героїнь присвяченого Другій світо</w:t>
      </w:r>
      <w:r w:rsidR="00F2638B">
        <w:rPr>
          <w:rFonts w:eastAsia="Times New Roman" w:cs="Times New Roman"/>
          <w:color w:val="000000"/>
          <w:spacing w:val="-8"/>
          <w:sz w:val="28"/>
          <w:szCs w:val="28"/>
          <w:lang w:val="uk-UA" w:eastAsia="uk-UA"/>
        </w:rPr>
        <w:t xml:space="preserve">вій війні роману Олеся Гончара </w:t>
      </w:r>
      <w:r w:rsidR="00F2638B" w:rsidRPr="00F2638B">
        <w:rPr>
          <w:rFonts w:eastAsia="Times New Roman" w:cs="Times New Roman"/>
          <w:color w:val="000000"/>
          <w:spacing w:val="-8"/>
          <w:sz w:val="28"/>
          <w:szCs w:val="28"/>
          <w:lang w:eastAsia="uk-UA"/>
        </w:rPr>
        <w:t>“</w:t>
      </w:r>
      <w:r w:rsidR="00F2638B">
        <w:rPr>
          <w:rFonts w:eastAsia="Times New Roman" w:cs="Times New Roman"/>
          <w:color w:val="000000"/>
          <w:spacing w:val="-8"/>
          <w:sz w:val="28"/>
          <w:szCs w:val="28"/>
          <w:lang w:val="uk-UA" w:eastAsia="uk-UA"/>
        </w:rPr>
        <w:t>Прапороносці</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xml:space="preserve"> гине в долині червоних маків.</w:t>
      </w:r>
    </w:p>
    <w:p w:rsidR="003F0DE9" w:rsidRPr="00C24121" w:rsidRDefault="003F0DE9" w:rsidP="00E767C4">
      <w:pPr>
        <w:shd w:val="clear" w:color="auto" w:fill="FFFFFF"/>
        <w:spacing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b/>
          <w:bCs/>
          <w:color w:val="000000"/>
          <w:spacing w:val="-8"/>
          <w:sz w:val="28"/>
          <w:szCs w:val="28"/>
          <w:bdr w:val="none" w:sz="0" w:space="0" w:color="auto" w:frame="1"/>
          <w:lang w:val="uk-UA" w:eastAsia="uk-UA"/>
        </w:rPr>
        <w:t>Мак як символ пам'яті в Україні</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українського червоного маку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w:t>
      </w:r>
      <w:proofErr w:type="spellStart"/>
      <w:r w:rsidRPr="00C24121">
        <w:rPr>
          <w:rFonts w:eastAsia="Times New Roman" w:cs="Times New Roman"/>
          <w:color w:val="000000"/>
          <w:spacing w:val="-8"/>
          <w:sz w:val="28"/>
          <w:szCs w:val="28"/>
          <w:lang w:val="uk-UA" w:eastAsia="uk-UA"/>
        </w:rPr>
        <w:t>Мішакін</w:t>
      </w:r>
      <w:proofErr w:type="spellEnd"/>
      <w:r w:rsidRPr="00C24121">
        <w:rPr>
          <w:rFonts w:eastAsia="Times New Roman" w:cs="Times New Roman"/>
          <w:color w:val="000000"/>
          <w:spacing w:val="-8"/>
          <w:sz w:val="28"/>
          <w:szCs w:val="28"/>
          <w:lang w:val="uk-UA" w:eastAsia="uk-UA"/>
        </w:rPr>
        <w:t>. Графічне зображення є своєрідною алюзією: з одного боку воно уособлює квітку маку, з іншого – кривавий слід від кулі. Поруч з квіткою розміщено дати початку і закінчення Другої світової вій</w:t>
      </w:r>
      <w:r w:rsidR="00F2638B">
        <w:rPr>
          <w:rFonts w:eastAsia="Times New Roman" w:cs="Times New Roman"/>
          <w:color w:val="000000"/>
          <w:spacing w:val="-8"/>
          <w:sz w:val="28"/>
          <w:szCs w:val="28"/>
          <w:lang w:val="uk-UA" w:eastAsia="uk-UA"/>
        </w:rPr>
        <w:t xml:space="preserve">ни та гасло. Минулорічним було </w:t>
      </w:r>
      <w:r w:rsidR="00F2638B" w:rsidRPr="00F2638B">
        <w:rPr>
          <w:rFonts w:eastAsia="Times New Roman" w:cs="Times New Roman"/>
          <w:color w:val="000000"/>
          <w:spacing w:val="-8"/>
          <w:sz w:val="28"/>
          <w:szCs w:val="28"/>
          <w:lang w:eastAsia="uk-UA"/>
        </w:rPr>
        <w:t>“</w:t>
      </w:r>
      <w:r w:rsidR="00F2638B">
        <w:rPr>
          <w:rFonts w:eastAsia="Times New Roman" w:cs="Times New Roman"/>
          <w:color w:val="000000"/>
          <w:spacing w:val="-8"/>
          <w:sz w:val="28"/>
          <w:szCs w:val="28"/>
          <w:lang w:val="uk-UA" w:eastAsia="uk-UA"/>
        </w:rPr>
        <w:t>Ніколи знову</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 xml:space="preserve">Цього року </w:t>
      </w:r>
      <w:r w:rsidR="0005060B" w:rsidRPr="00C24121">
        <w:rPr>
          <w:rFonts w:eastAsia="Times New Roman" w:cs="Times New Roman"/>
          <w:color w:val="000000"/>
          <w:spacing w:val="-8"/>
          <w:sz w:val="28"/>
          <w:szCs w:val="28"/>
          <w:lang w:val="uk-UA" w:eastAsia="uk-UA"/>
        </w:rPr>
        <w:t>з</w:t>
      </w:r>
      <w:r w:rsidRPr="00C24121">
        <w:rPr>
          <w:rFonts w:eastAsia="Times New Roman" w:cs="Times New Roman"/>
          <w:color w:val="000000"/>
          <w:spacing w:val="-8"/>
          <w:sz w:val="28"/>
          <w:szCs w:val="28"/>
          <w:lang w:val="uk-UA" w:eastAsia="uk-UA"/>
        </w:rPr>
        <w:t xml:space="preserve"> нагоди 70-тої річниці перемоги над нацизмом ми </w:t>
      </w:r>
      <w:r w:rsidR="0005060B" w:rsidRPr="00C24121">
        <w:rPr>
          <w:rFonts w:eastAsia="Times New Roman" w:cs="Times New Roman"/>
          <w:color w:val="000000"/>
          <w:spacing w:val="-8"/>
          <w:sz w:val="28"/>
          <w:szCs w:val="28"/>
          <w:lang w:val="uk-UA" w:eastAsia="uk-UA"/>
        </w:rPr>
        <w:t xml:space="preserve">запропонували </w:t>
      </w:r>
      <w:r w:rsidR="00F2638B">
        <w:rPr>
          <w:rFonts w:eastAsia="Times New Roman" w:cs="Times New Roman"/>
          <w:color w:val="000000"/>
          <w:spacing w:val="-8"/>
          <w:sz w:val="28"/>
          <w:szCs w:val="28"/>
          <w:lang w:val="uk-UA" w:eastAsia="uk-UA"/>
        </w:rPr>
        <w:t xml:space="preserve"> гасло: </w:t>
      </w:r>
      <w:r w:rsidR="00F2638B" w:rsidRPr="00F2638B">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Пам'ятаємо. Пе</w:t>
      </w:r>
      <w:r w:rsidR="00F2638B">
        <w:rPr>
          <w:rFonts w:eastAsia="Times New Roman" w:cs="Times New Roman"/>
          <w:color w:val="000000"/>
          <w:spacing w:val="-8"/>
          <w:sz w:val="28"/>
          <w:szCs w:val="28"/>
          <w:lang w:val="uk-UA" w:eastAsia="uk-UA"/>
        </w:rPr>
        <w:t>ремагаємо</w:t>
      </w:r>
      <w:r w:rsidR="00F2638B" w:rsidRPr="00ED1DF2">
        <w:rPr>
          <w:rFonts w:eastAsia="Times New Roman" w:cs="Times New Roman"/>
          <w:color w:val="000000"/>
          <w:spacing w:val="-8"/>
          <w:sz w:val="28"/>
          <w:szCs w:val="28"/>
          <w:lang w:eastAsia="uk-UA"/>
        </w:rPr>
        <w:t>”</w:t>
      </w:r>
      <w:r w:rsidRPr="00C24121">
        <w:rPr>
          <w:rFonts w:eastAsia="Times New Roman" w:cs="Times New Roman"/>
          <w:color w:val="000000"/>
          <w:spacing w:val="-8"/>
          <w:sz w:val="28"/>
          <w:szCs w:val="28"/>
          <w:lang w:val="uk-UA" w:eastAsia="uk-UA"/>
        </w:rPr>
        <w:t>. Ми пам'ятаємо, якою страшною трагедією для українців була Друга світова війна. Ми пам'ятаємо, що агресора зупинили спільними зусиллями об'єднані нації. Ми пам'ятаємо, що той, хто захищає свою землю, завжди перемагає. Ця пам'ят</w:t>
      </w:r>
      <w:r w:rsidR="0005060B" w:rsidRPr="00C24121">
        <w:rPr>
          <w:rFonts w:eastAsia="Times New Roman" w:cs="Times New Roman"/>
          <w:color w:val="000000"/>
          <w:spacing w:val="-8"/>
          <w:sz w:val="28"/>
          <w:szCs w:val="28"/>
          <w:lang w:val="uk-UA" w:eastAsia="uk-UA"/>
        </w:rPr>
        <w:t xml:space="preserve">ь робить нас сильнішими. Вона – </w:t>
      </w:r>
      <w:r w:rsidRPr="00C24121">
        <w:rPr>
          <w:rFonts w:eastAsia="Times New Roman" w:cs="Times New Roman"/>
          <w:color w:val="000000"/>
          <w:spacing w:val="-8"/>
          <w:sz w:val="28"/>
          <w:szCs w:val="28"/>
          <w:lang w:val="uk-UA" w:eastAsia="uk-UA"/>
        </w:rPr>
        <w:t>запорука неминучості нашої перемоги сьогодні.</w:t>
      </w:r>
    </w:p>
    <w:p w:rsidR="003F0DE9" w:rsidRPr="00C24121" w:rsidRDefault="003F0DE9" w:rsidP="00E767C4">
      <w:pPr>
        <w:shd w:val="clear" w:color="auto" w:fill="FFFFFF"/>
        <w:spacing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b/>
          <w:bCs/>
          <w:color w:val="000000"/>
          <w:spacing w:val="-8"/>
          <w:sz w:val="28"/>
          <w:szCs w:val="28"/>
          <w:bdr w:val="none" w:sz="0" w:space="0" w:color="auto" w:frame="1"/>
          <w:lang w:val="uk-UA" w:eastAsia="uk-UA"/>
        </w:rPr>
        <w:t>Рекомендації щодо використання символу</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 xml:space="preserve">Рекомендується виготовляти стилізовані червони маки з паперу, пластику або тканини та розміщувати на одязі на лівій стороні грудей, якомога ближче до серця. Натомість не рекомендується прикрашати маками головні убори, взуття, сумки, ошийники тварин, мобільні телефони, </w:t>
      </w:r>
      <w:proofErr w:type="spellStart"/>
      <w:r w:rsidRPr="00C24121">
        <w:rPr>
          <w:rFonts w:eastAsia="Times New Roman" w:cs="Times New Roman"/>
          <w:color w:val="000000"/>
          <w:spacing w:val="-8"/>
          <w:sz w:val="28"/>
          <w:szCs w:val="28"/>
          <w:lang w:val="uk-UA" w:eastAsia="uk-UA"/>
        </w:rPr>
        <w:t>автівки</w:t>
      </w:r>
      <w:proofErr w:type="spellEnd"/>
      <w:r w:rsidRPr="00C24121">
        <w:rPr>
          <w:rFonts w:eastAsia="Times New Roman" w:cs="Times New Roman"/>
          <w:color w:val="000000"/>
          <w:spacing w:val="-8"/>
          <w:sz w:val="28"/>
          <w:szCs w:val="28"/>
          <w:lang w:val="uk-UA" w:eastAsia="uk-UA"/>
        </w:rPr>
        <w:t xml:space="preserve"> тощо.</w:t>
      </w:r>
    </w:p>
    <w:p w:rsidR="003F0DE9" w:rsidRPr="00C24121" w:rsidRDefault="003F0DE9" w:rsidP="00E767C4">
      <w:pPr>
        <w:shd w:val="clear" w:color="auto" w:fill="FFFFFF"/>
        <w:spacing w:after="210" w:line="270" w:lineRule="atLeast"/>
        <w:ind w:left="-567" w:right="-284" w:firstLine="567"/>
        <w:contextualSpacing/>
        <w:jc w:val="both"/>
        <w:rPr>
          <w:rFonts w:eastAsia="Times New Roman" w:cs="Times New Roman"/>
          <w:color w:val="000000"/>
          <w:spacing w:val="-8"/>
          <w:sz w:val="28"/>
          <w:szCs w:val="28"/>
          <w:lang w:val="uk-UA" w:eastAsia="uk-UA"/>
        </w:rPr>
      </w:pPr>
      <w:r w:rsidRPr="00C24121">
        <w:rPr>
          <w:rFonts w:eastAsia="Times New Roman" w:cs="Times New Roman"/>
          <w:color w:val="000000"/>
          <w:spacing w:val="-8"/>
          <w:sz w:val="28"/>
          <w:szCs w:val="28"/>
          <w:lang w:val="uk-UA" w:eastAsia="uk-UA"/>
        </w:rPr>
        <w:t>Використання маків великого розміру або зображень на великих площинах: біг-бордах, сіті-лайтах, стелах, дошках, інших носіях, в якості оздоблень класів, залів чи публічного простору залишається на розсуд організаторів за умови збереження гідної пошани до цього символу.</w:t>
      </w:r>
    </w:p>
    <w:p w:rsidR="008463B7" w:rsidRPr="00C24121" w:rsidRDefault="008463B7" w:rsidP="00E767C4">
      <w:pPr>
        <w:ind w:left="-567" w:right="-284" w:firstLine="567"/>
        <w:contextualSpacing/>
        <w:rPr>
          <w:rFonts w:cs="Times New Roman"/>
          <w:spacing w:val="-8"/>
          <w:sz w:val="28"/>
          <w:szCs w:val="28"/>
          <w:lang w:val="uk-UA"/>
        </w:rPr>
      </w:pPr>
    </w:p>
    <w:sectPr w:rsidR="008463B7" w:rsidRPr="00C24121" w:rsidSect="00A80C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552"/>
    <w:multiLevelType w:val="hybridMultilevel"/>
    <w:tmpl w:val="7D943346"/>
    <w:lvl w:ilvl="0" w:tplc="B6C6755A">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1CC052B"/>
    <w:multiLevelType w:val="hybridMultilevel"/>
    <w:tmpl w:val="74C40180"/>
    <w:lvl w:ilvl="0" w:tplc="571EA5A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5C61467"/>
    <w:multiLevelType w:val="hybridMultilevel"/>
    <w:tmpl w:val="76AC245E"/>
    <w:lvl w:ilvl="0" w:tplc="B6C6755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19DE0313"/>
    <w:multiLevelType w:val="hybridMultilevel"/>
    <w:tmpl w:val="CADE5AD0"/>
    <w:lvl w:ilvl="0" w:tplc="62FCE3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0575EB7"/>
    <w:multiLevelType w:val="multilevel"/>
    <w:tmpl w:val="B3F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15774"/>
    <w:multiLevelType w:val="hybridMultilevel"/>
    <w:tmpl w:val="EE864620"/>
    <w:lvl w:ilvl="0" w:tplc="BAAE38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30A6A4D"/>
    <w:multiLevelType w:val="hybridMultilevel"/>
    <w:tmpl w:val="D4C4259C"/>
    <w:lvl w:ilvl="0" w:tplc="338629A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44827EF"/>
    <w:multiLevelType w:val="hybridMultilevel"/>
    <w:tmpl w:val="D422CEC4"/>
    <w:lvl w:ilvl="0" w:tplc="A1B2A3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DD7D72"/>
    <w:multiLevelType w:val="multilevel"/>
    <w:tmpl w:val="C2F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E31C9"/>
    <w:multiLevelType w:val="multilevel"/>
    <w:tmpl w:val="5D6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6602F"/>
    <w:multiLevelType w:val="multilevel"/>
    <w:tmpl w:val="4EC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142BB"/>
    <w:multiLevelType w:val="multilevel"/>
    <w:tmpl w:val="764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E0C92"/>
    <w:multiLevelType w:val="multilevel"/>
    <w:tmpl w:val="C3C2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432E9"/>
    <w:multiLevelType w:val="hybridMultilevel"/>
    <w:tmpl w:val="8390AD00"/>
    <w:lvl w:ilvl="0" w:tplc="D42E9A14">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6512F29"/>
    <w:multiLevelType w:val="hybridMultilevel"/>
    <w:tmpl w:val="AD3205AE"/>
    <w:lvl w:ilvl="0" w:tplc="C8B0B6C2">
      <w:numFmt w:val="bullet"/>
      <w:lvlText w:val="–"/>
      <w:lvlJc w:val="left"/>
      <w:pPr>
        <w:ind w:left="999" w:hanging="360"/>
      </w:pPr>
      <w:rPr>
        <w:rFonts w:ascii="Times New Roman" w:eastAsia="Times New Roman" w:hAnsi="Times New Roman" w:cs="Times New Roman"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15">
    <w:nsid w:val="5C823435"/>
    <w:multiLevelType w:val="hybridMultilevel"/>
    <w:tmpl w:val="D97C04B4"/>
    <w:lvl w:ilvl="0" w:tplc="D42E9A14">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F9742C6"/>
    <w:multiLevelType w:val="hybridMultilevel"/>
    <w:tmpl w:val="57E6A6AE"/>
    <w:lvl w:ilvl="0" w:tplc="B4641394">
      <w:numFmt w:val="bullet"/>
      <w:lvlText w:val="–"/>
      <w:lvlJc w:val="left"/>
      <w:pPr>
        <w:ind w:left="1503" w:hanging="864"/>
      </w:pPr>
      <w:rPr>
        <w:rFonts w:ascii="Times New Roman" w:eastAsia="Times New Roman" w:hAnsi="Times New Roman" w:cs="Times New Roman"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17">
    <w:nsid w:val="797970EB"/>
    <w:multiLevelType w:val="hybridMultilevel"/>
    <w:tmpl w:val="85EE6670"/>
    <w:lvl w:ilvl="0" w:tplc="9140F09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7EB07CE8"/>
    <w:multiLevelType w:val="hybridMultilevel"/>
    <w:tmpl w:val="5F48E2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4"/>
  </w:num>
  <w:num w:numId="6">
    <w:abstractNumId w:val="8"/>
  </w:num>
  <w:num w:numId="7">
    <w:abstractNumId w:val="14"/>
  </w:num>
  <w:num w:numId="8">
    <w:abstractNumId w:val="17"/>
  </w:num>
  <w:num w:numId="9">
    <w:abstractNumId w:val="7"/>
  </w:num>
  <w:num w:numId="10">
    <w:abstractNumId w:val="6"/>
  </w:num>
  <w:num w:numId="11">
    <w:abstractNumId w:val="5"/>
  </w:num>
  <w:num w:numId="12">
    <w:abstractNumId w:val="1"/>
  </w:num>
  <w:num w:numId="13">
    <w:abstractNumId w:val="3"/>
  </w:num>
  <w:num w:numId="14">
    <w:abstractNumId w:val="2"/>
  </w:num>
  <w:num w:numId="15">
    <w:abstractNumId w:val="0"/>
  </w:num>
  <w:num w:numId="16">
    <w:abstractNumId w:val="16"/>
  </w:num>
  <w:num w:numId="17">
    <w:abstractNumId w:val="1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C2"/>
    <w:rsid w:val="0005060B"/>
    <w:rsid w:val="00071FB7"/>
    <w:rsid w:val="00075FAF"/>
    <w:rsid w:val="000B7509"/>
    <w:rsid w:val="000C6EED"/>
    <w:rsid w:val="000F18A2"/>
    <w:rsid w:val="001335F7"/>
    <w:rsid w:val="0014311E"/>
    <w:rsid w:val="00174DFC"/>
    <w:rsid w:val="00193A75"/>
    <w:rsid w:val="001B104B"/>
    <w:rsid w:val="001B34EE"/>
    <w:rsid w:val="001D321A"/>
    <w:rsid w:val="001D7CB9"/>
    <w:rsid w:val="001E779F"/>
    <w:rsid w:val="00200E17"/>
    <w:rsid w:val="0021366A"/>
    <w:rsid w:val="00234946"/>
    <w:rsid w:val="00234BC4"/>
    <w:rsid w:val="00243713"/>
    <w:rsid w:val="00251151"/>
    <w:rsid w:val="0025636C"/>
    <w:rsid w:val="002579FB"/>
    <w:rsid w:val="00260342"/>
    <w:rsid w:val="00275F84"/>
    <w:rsid w:val="002901A6"/>
    <w:rsid w:val="00290E7E"/>
    <w:rsid w:val="002A11C5"/>
    <w:rsid w:val="002A3C86"/>
    <w:rsid w:val="002C1F68"/>
    <w:rsid w:val="002C2AA3"/>
    <w:rsid w:val="002C587E"/>
    <w:rsid w:val="002C5F49"/>
    <w:rsid w:val="002C7E52"/>
    <w:rsid w:val="002D3770"/>
    <w:rsid w:val="002E2533"/>
    <w:rsid w:val="00311DA1"/>
    <w:rsid w:val="00320210"/>
    <w:rsid w:val="003269E8"/>
    <w:rsid w:val="00327B52"/>
    <w:rsid w:val="0033563C"/>
    <w:rsid w:val="003464D6"/>
    <w:rsid w:val="00346FD6"/>
    <w:rsid w:val="0035295E"/>
    <w:rsid w:val="00374659"/>
    <w:rsid w:val="00394148"/>
    <w:rsid w:val="003943C0"/>
    <w:rsid w:val="003D4E40"/>
    <w:rsid w:val="003E6671"/>
    <w:rsid w:val="003F0BFE"/>
    <w:rsid w:val="003F0DE9"/>
    <w:rsid w:val="004357A1"/>
    <w:rsid w:val="00444B7F"/>
    <w:rsid w:val="00466C1C"/>
    <w:rsid w:val="00471C39"/>
    <w:rsid w:val="00492480"/>
    <w:rsid w:val="004A22FA"/>
    <w:rsid w:val="004B0CD2"/>
    <w:rsid w:val="004D15C2"/>
    <w:rsid w:val="004D56A2"/>
    <w:rsid w:val="004F5D6B"/>
    <w:rsid w:val="004F716F"/>
    <w:rsid w:val="0054476C"/>
    <w:rsid w:val="00587383"/>
    <w:rsid w:val="005B7111"/>
    <w:rsid w:val="005E43A0"/>
    <w:rsid w:val="005F62A1"/>
    <w:rsid w:val="0060193B"/>
    <w:rsid w:val="00642B24"/>
    <w:rsid w:val="006705D0"/>
    <w:rsid w:val="0069345E"/>
    <w:rsid w:val="006946DC"/>
    <w:rsid w:val="006A7A6E"/>
    <w:rsid w:val="006B459C"/>
    <w:rsid w:val="006B5130"/>
    <w:rsid w:val="006F5D41"/>
    <w:rsid w:val="00727D01"/>
    <w:rsid w:val="007507CA"/>
    <w:rsid w:val="00755380"/>
    <w:rsid w:val="00787EA2"/>
    <w:rsid w:val="00792E04"/>
    <w:rsid w:val="007A4C18"/>
    <w:rsid w:val="007F7DD5"/>
    <w:rsid w:val="00800BD6"/>
    <w:rsid w:val="00801ABF"/>
    <w:rsid w:val="008020A4"/>
    <w:rsid w:val="00810350"/>
    <w:rsid w:val="00810B04"/>
    <w:rsid w:val="008455EF"/>
    <w:rsid w:val="008463B7"/>
    <w:rsid w:val="0087798B"/>
    <w:rsid w:val="008B6F5D"/>
    <w:rsid w:val="008F1DC3"/>
    <w:rsid w:val="009228CB"/>
    <w:rsid w:val="0094608C"/>
    <w:rsid w:val="00962C24"/>
    <w:rsid w:val="009751D9"/>
    <w:rsid w:val="009A0C8B"/>
    <w:rsid w:val="00A07B83"/>
    <w:rsid w:val="00A1544F"/>
    <w:rsid w:val="00A24305"/>
    <w:rsid w:val="00A24460"/>
    <w:rsid w:val="00A26F95"/>
    <w:rsid w:val="00A46EEA"/>
    <w:rsid w:val="00A50D51"/>
    <w:rsid w:val="00A80C13"/>
    <w:rsid w:val="00AB6129"/>
    <w:rsid w:val="00AC23B9"/>
    <w:rsid w:val="00AC6F10"/>
    <w:rsid w:val="00B0228B"/>
    <w:rsid w:val="00B16553"/>
    <w:rsid w:val="00B17A32"/>
    <w:rsid w:val="00B23D15"/>
    <w:rsid w:val="00B336B8"/>
    <w:rsid w:val="00B35C7D"/>
    <w:rsid w:val="00B57CE7"/>
    <w:rsid w:val="00B759D3"/>
    <w:rsid w:val="00B86FB4"/>
    <w:rsid w:val="00B87EA5"/>
    <w:rsid w:val="00B94EA5"/>
    <w:rsid w:val="00BC1DC5"/>
    <w:rsid w:val="00BF48DC"/>
    <w:rsid w:val="00C24121"/>
    <w:rsid w:val="00C52B9A"/>
    <w:rsid w:val="00C5767C"/>
    <w:rsid w:val="00C711F9"/>
    <w:rsid w:val="00C91A08"/>
    <w:rsid w:val="00C91C47"/>
    <w:rsid w:val="00C929DC"/>
    <w:rsid w:val="00CA6F10"/>
    <w:rsid w:val="00CD3656"/>
    <w:rsid w:val="00CD6D19"/>
    <w:rsid w:val="00D07E09"/>
    <w:rsid w:val="00D2585E"/>
    <w:rsid w:val="00D33020"/>
    <w:rsid w:val="00D34545"/>
    <w:rsid w:val="00D37D14"/>
    <w:rsid w:val="00D4317B"/>
    <w:rsid w:val="00D82776"/>
    <w:rsid w:val="00DA7155"/>
    <w:rsid w:val="00DD0DC4"/>
    <w:rsid w:val="00DD438D"/>
    <w:rsid w:val="00DE00CD"/>
    <w:rsid w:val="00DF4274"/>
    <w:rsid w:val="00E26D54"/>
    <w:rsid w:val="00E370A8"/>
    <w:rsid w:val="00E55B08"/>
    <w:rsid w:val="00E767C4"/>
    <w:rsid w:val="00EA2055"/>
    <w:rsid w:val="00EA242A"/>
    <w:rsid w:val="00EB0D8D"/>
    <w:rsid w:val="00EB3B89"/>
    <w:rsid w:val="00ED1DF2"/>
    <w:rsid w:val="00EF7870"/>
    <w:rsid w:val="00F10E78"/>
    <w:rsid w:val="00F2638B"/>
    <w:rsid w:val="00F3364F"/>
    <w:rsid w:val="00F518AD"/>
    <w:rsid w:val="00F553AC"/>
    <w:rsid w:val="00F7454B"/>
    <w:rsid w:val="00F96367"/>
    <w:rsid w:val="00F971AE"/>
    <w:rsid w:val="00FD001E"/>
    <w:rsid w:val="00FD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DE9"/>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3">
    <w:name w:val="Normal (Web)"/>
    <w:basedOn w:val="a"/>
    <w:unhideWhenUsed/>
    <w:rsid w:val="003F0DE9"/>
    <w:pPr>
      <w:spacing w:before="100" w:beforeAutospacing="1" w:after="100" w:afterAutospacing="1"/>
    </w:pPr>
    <w:rPr>
      <w:rFonts w:eastAsia="Times New Roman" w:cs="Times New Roman"/>
      <w:szCs w:val="24"/>
      <w:lang w:val="uk-UA" w:eastAsia="uk-UA"/>
    </w:rPr>
  </w:style>
  <w:style w:type="character" w:styleId="a4">
    <w:name w:val="Strong"/>
    <w:basedOn w:val="a0"/>
    <w:uiPriority w:val="22"/>
    <w:qFormat/>
    <w:rsid w:val="003F0DE9"/>
    <w:rPr>
      <w:b/>
      <w:bCs/>
    </w:rPr>
  </w:style>
  <w:style w:type="character" w:styleId="a5">
    <w:name w:val="Emphasis"/>
    <w:basedOn w:val="a0"/>
    <w:uiPriority w:val="20"/>
    <w:qFormat/>
    <w:rsid w:val="003F0DE9"/>
    <w:rPr>
      <w:i/>
      <w:iCs/>
    </w:rPr>
  </w:style>
  <w:style w:type="character" w:customStyle="1" w:styleId="apple-converted-space">
    <w:name w:val="apple-converted-space"/>
    <w:basedOn w:val="a0"/>
    <w:rsid w:val="003F0DE9"/>
  </w:style>
  <w:style w:type="character" w:styleId="a6">
    <w:name w:val="Hyperlink"/>
    <w:basedOn w:val="a0"/>
    <w:uiPriority w:val="99"/>
    <w:semiHidden/>
    <w:unhideWhenUsed/>
    <w:rsid w:val="003F0DE9"/>
    <w:rPr>
      <w:color w:val="0000FF"/>
      <w:u w:val="single"/>
    </w:rPr>
  </w:style>
  <w:style w:type="paragraph" w:customStyle="1" w:styleId="rvps2">
    <w:name w:val="rvps2"/>
    <w:basedOn w:val="a"/>
    <w:rsid w:val="00A24460"/>
    <w:pPr>
      <w:spacing w:before="100" w:beforeAutospacing="1" w:after="100" w:afterAutospacing="1"/>
    </w:pPr>
    <w:rPr>
      <w:rFonts w:eastAsia="Times New Roman" w:cs="Times New Roman"/>
      <w:szCs w:val="24"/>
      <w:lang w:val="uk-UA" w:eastAsia="uk-UA"/>
    </w:rPr>
  </w:style>
  <w:style w:type="paragraph" w:styleId="a7">
    <w:name w:val="List Paragraph"/>
    <w:basedOn w:val="a"/>
    <w:uiPriority w:val="34"/>
    <w:qFormat/>
    <w:rsid w:val="00394148"/>
    <w:pPr>
      <w:ind w:left="720"/>
      <w:contextualSpacing/>
    </w:pPr>
  </w:style>
  <w:style w:type="paragraph" w:customStyle="1" w:styleId="Default">
    <w:name w:val="Default"/>
    <w:rsid w:val="00C711F9"/>
    <w:pPr>
      <w:autoSpaceDE w:val="0"/>
      <w:autoSpaceDN w:val="0"/>
      <w:adjustRightInd w:val="0"/>
    </w:pPr>
    <w:rPr>
      <w:rFonts w:cs="Times New Roman"/>
      <w:color w:val="000000"/>
      <w:szCs w:val="24"/>
      <w:lang w:val="uk-UA"/>
    </w:rPr>
  </w:style>
  <w:style w:type="paragraph" w:styleId="a8">
    <w:name w:val="Balloon Text"/>
    <w:basedOn w:val="a"/>
    <w:link w:val="a9"/>
    <w:uiPriority w:val="99"/>
    <w:semiHidden/>
    <w:unhideWhenUsed/>
    <w:rsid w:val="009751D9"/>
    <w:rPr>
      <w:rFonts w:ascii="Tahoma" w:hAnsi="Tahoma" w:cs="Tahoma"/>
      <w:sz w:val="16"/>
      <w:szCs w:val="16"/>
    </w:rPr>
  </w:style>
  <w:style w:type="character" w:customStyle="1" w:styleId="a9">
    <w:name w:val="Текст выноски Знак"/>
    <w:basedOn w:val="a0"/>
    <w:link w:val="a8"/>
    <w:uiPriority w:val="99"/>
    <w:semiHidden/>
    <w:rsid w:val="00975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0DE9"/>
    <w:pPr>
      <w:spacing w:before="100" w:beforeAutospacing="1" w:after="100" w:afterAutospacing="1"/>
      <w:outlineLvl w:val="1"/>
    </w:pPr>
    <w:rPr>
      <w:rFonts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DE9"/>
    <w:rPr>
      <w:rFonts w:eastAsia="Times New Roman" w:cs="Times New Roman"/>
      <w:b/>
      <w:bCs/>
      <w:sz w:val="36"/>
      <w:szCs w:val="36"/>
      <w:lang w:val="uk-UA" w:eastAsia="uk-UA"/>
    </w:rPr>
  </w:style>
  <w:style w:type="paragraph" w:styleId="a3">
    <w:name w:val="Normal (Web)"/>
    <w:basedOn w:val="a"/>
    <w:unhideWhenUsed/>
    <w:rsid w:val="003F0DE9"/>
    <w:pPr>
      <w:spacing w:before="100" w:beforeAutospacing="1" w:after="100" w:afterAutospacing="1"/>
    </w:pPr>
    <w:rPr>
      <w:rFonts w:eastAsia="Times New Roman" w:cs="Times New Roman"/>
      <w:szCs w:val="24"/>
      <w:lang w:val="uk-UA" w:eastAsia="uk-UA"/>
    </w:rPr>
  </w:style>
  <w:style w:type="character" w:styleId="a4">
    <w:name w:val="Strong"/>
    <w:basedOn w:val="a0"/>
    <w:uiPriority w:val="22"/>
    <w:qFormat/>
    <w:rsid w:val="003F0DE9"/>
    <w:rPr>
      <w:b/>
      <w:bCs/>
    </w:rPr>
  </w:style>
  <w:style w:type="character" w:styleId="a5">
    <w:name w:val="Emphasis"/>
    <w:basedOn w:val="a0"/>
    <w:uiPriority w:val="20"/>
    <w:qFormat/>
    <w:rsid w:val="003F0DE9"/>
    <w:rPr>
      <w:i/>
      <w:iCs/>
    </w:rPr>
  </w:style>
  <w:style w:type="character" w:customStyle="1" w:styleId="apple-converted-space">
    <w:name w:val="apple-converted-space"/>
    <w:basedOn w:val="a0"/>
    <w:rsid w:val="003F0DE9"/>
  </w:style>
  <w:style w:type="character" w:styleId="a6">
    <w:name w:val="Hyperlink"/>
    <w:basedOn w:val="a0"/>
    <w:uiPriority w:val="99"/>
    <w:semiHidden/>
    <w:unhideWhenUsed/>
    <w:rsid w:val="003F0DE9"/>
    <w:rPr>
      <w:color w:val="0000FF"/>
      <w:u w:val="single"/>
    </w:rPr>
  </w:style>
  <w:style w:type="paragraph" w:customStyle="1" w:styleId="rvps2">
    <w:name w:val="rvps2"/>
    <w:basedOn w:val="a"/>
    <w:rsid w:val="00A24460"/>
    <w:pPr>
      <w:spacing w:before="100" w:beforeAutospacing="1" w:after="100" w:afterAutospacing="1"/>
    </w:pPr>
    <w:rPr>
      <w:rFonts w:eastAsia="Times New Roman" w:cs="Times New Roman"/>
      <w:szCs w:val="24"/>
      <w:lang w:val="uk-UA" w:eastAsia="uk-UA"/>
    </w:rPr>
  </w:style>
  <w:style w:type="paragraph" w:styleId="a7">
    <w:name w:val="List Paragraph"/>
    <w:basedOn w:val="a"/>
    <w:uiPriority w:val="34"/>
    <w:qFormat/>
    <w:rsid w:val="00394148"/>
    <w:pPr>
      <w:ind w:left="720"/>
      <w:contextualSpacing/>
    </w:pPr>
  </w:style>
  <w:style w:type="paragraph" w:customStyle="1" w:styleId="Default">
    <w:name w:val="Default"/>
    <w:rsid w:val="00C711F9"/>
    <w:pPr>
      <w:autoSpaceDE w:val="0"/>
      <w:autoSpaceDN w:val="0"/>
      <w:adjustRightInd w:val="0"/>
    </w:pPr>
    <w:rPr>
      <w:rFonts w:cs="Times New Roman"/>
      <w:color w:val="000000"/>
      <w:szCs w:val="24"/>
      <w:lang w:val="uk-UA"/>
    </w:rPr>
  </w:style>
  <w:style w:type="paragraph" w:styleId="a8">
    <w:name w:val="Balloon Text"/>
    <w:basedOn w:val="a"/>
    <w:link w:val="a9"/>
    <w:uiPriority w:val="99"/>
    <w:semiHidden/>
    <w:unhideWhenUsed/>
    <w:rsid w:val="009751D9"/>
    <w:rPr>
      <w:rFonts w:ascii="Tahoma" w:hAnsi="Tahoma" w:cs="Tahoma"/>
      <w:sz w:val="16"/>
      <w:szCs w:val="16"/>
    </w:rPr>
  </w:style>
  <w:style w:type="character" w:customStyle="1" w:styleId="a9">
    <w:name w:val="Текст выноски Знак"/>
    <w:basedOn w:val="a0"/>
    <w:link w:val="a8"/>
    <w:uiPriority w:val="99"/>
    <w:semiHidden/>
    <w:rsid w:val="0097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642">
      <w:bodyDiv w:val="1"/>
      <w:marLeft w:val="0"/>
      <w:marRight w:val="0"/>
      <w:marTop w:val="0"/>
      <w:marBottom w:val="0"/>
      <w:divBdr>
        <w:top w:val="none" w:sz="0" w:space="0" w:color="auto"/>
        <w:left w:val="none" w:sz="0" w:space="0" w:color="auto"/>
        <w:bottom w:val="none" w:sz="0" w:space="0" w:color="auto"/>
        <w:right w:val="none" w:sz="0" w:space="0" w:color="auto"/>
      </w:divBdr>
    </w:div>
    <w:div w:id="20540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bez.org.ua/uk/in-ukraine-the-right-to-talk-about-the-great-patriotic-war-rather-than-world-war-ii.html" TargetMode="External"/><Relationship Id="rId13" Type="http://schemas.openxmlformats.org/officeDocument/2006/relationships/hyperlink" Target="http://comin.kmu.gov.ua/control/uk/publish/article?art_id=112237&amp;cat_id=77135" TargetMode="External"/><Relationship Id="rId18" Type="http://schemas.openxmlformats.org/officeDocument/2006/relationships/hyperlink" Target="http://www.memory.gov.ua/news/yak-vidznachayut-den-peremogi-v-evropi" TargetMode="External"/><Relationship Id="rId3" Type="http://schemas.openxmlformats.org/officeDocument/2006/relationships/styles" Target="styles.xml"/><Relationship Id="rId21" Type="http://schemas.openxmlformats.org/officeDocument/2006/relationships/hyperlink" Target="http://www.memory.gov.ua/news/tsina-peremogi-vklad-ukraintsiv-u-rozgrom-natsizmu" TargetMode="External"/><Relationship Id="rId7" Type="http://schemas.openxmlformats.org/officeDocument/2006/relationships/hyperlink" Target="http://www.istpravda.com.ua/blogs/2011/06/22/43446/" TargetMode="External"/><Relationship Id="rId12" Type="http://schemas.openxmlformats.org/officeDocument/2006/relationships/hyperlink" Target="http://gazeta.dt.ua/SOCIETY/gitler_i_stalin_u_poshukah_separatnogo_miru_nerozgadana_zagadka_drugoyi_svitovoyi_viyni.html" TargetMode="External"/><Relationship Id="rId17" Type="http://schemas.openxmlformats.org/officeDocument/2006/relationships/hyperlink" Target="http://www.memory.gov.ua/news/peremoga-lyudyanosti-providni-istoriki-pro-ukraintsiv-na-riznikh-frontakh-drugoi-svitovoi-vis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mory.gov.ua/news/1-veresnya-vidznachaetsya-75-ta-richnitsya-pochatku-drugoi-svitovoi-viini" TargetMode="External"/><Relationship Id="rId20" Type="http://schemas.openxmlformats.org/officeDocument/2006/relationships/hyperlink" Target="http://likbez.org.ua/uk/v-velikuyu-otechestvennuyu-russkie-razgromili-byi-germaniyu-i-bez-uchastiya-ukraintse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zeta.dt.ua/SOCIETY/viyskovi_mobilizatsiyi_v_ukrayini_19431944_rokiv_vi_povinni_zmiti_vlasnoyu_krovyu_provinu_pered_batk.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mory.gov.ua/news/23-serpnya-vidznachatimetsya-evropeiskii-den-pamyati-zhertv-stalinizmu-ta-natsizmu-ta-75-ta-ric" TargetMode="External"/><Relationship Id="rId23" Type="http://schemas.openxmlformats.org/officeDocument/2006/relationships/hyperlink" Target="http://www.memory.gov.ua/publication/viina-pam-yatei-obraz-velikoi-peremogi-yak-instrument-manipulyatsii-istorichnoyu-svidomi" TargetMode="External"/><Relationship Id="rId10" Type="http://schemas.openxmlformats.org/officeDocument/2006/relationships/hyperlink" Target="http://www.memory.gov.ua/news/georgiivska-strichka-shcho-vona-oznachae" TargetMode="External"/><Relationship Id="rId19" Type="http://schemas.openxmlformats.org/officeDocument/2006/relationships/hyperlink" Target="http://www.memory.gov.ua/news/ukrainski-istoriki-vidpovili-putinu-naperedodni-dnya-peremogi" TargetMode="External"/><Relationship Id="rId4" Type="http://schemas.microsoft.com/office/2007/relationships/stylesWithEffects" Target="stylesWithEffects.xml"/><Relationship Id="rId9" Type="http://schemas.openxmlformats.org/officeDocument/2006/relationships/hyperlink" Target="http://gazeta.dt.ua/POLITICS/ukrayinska_druga_svitova_v_kolori.html" TargetMode="External"/><Relationship Id="rId14" Type="http://schemas.openxmlformats.org/officeDocument/2006/relationships/hyperlink" Target="http://www.memory.gov.ua/news/metodichni-materiali-ukrainskogo-institutu-natsionalnoi-pam-yati-do-70-i-richnitsi-vignannya-na" TargetMode="External"/><Relationship Id="rId22" Type="http://schemas.openxmlformats.org/officeDocument/2006/relationships/hyperlink" Target="http://www.istpravda.com.ua/articles/2013/05/9/123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8224-F7A6-4779-809E-FC67E91C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14</Pages>
  <Words>24812</Words>
  <Characters>14143</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2015-08-05T06:57:00Z</cp:lastPrinted>
  <dcterms:created xsi:type="dcterms:W3CDTF">2015-06-16T09:57:00Z</dcterms:created>
  <dcterms:modified xsi:type="dcterms:W3CDTF">2015-08-06T14:31:00Z</dcterms:modified>
</cp:coreProperties>
</file>